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A7F59" w14:textId="77777777" w:rsidR="00976964" w:rsidRDefault="00AD7793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第十</w:t>
      </w:r>
      <w:r w:rsidR="009955FA">
        <w:rPr>
          <w:rFonts w:ascii="SimSun" w:eastAsia="SimSun" w:hAnsi="SimSun" w:hint="eastAsia"/>
          <w:b/>
          <w:sz w:val="24"/>
          <w:szCs w:val="24"/>
        </w:rPr>
        <w:t>一</w:t>
      </w:r>
      <w:r>
        <w:rPr>
          <w:rFonts w:ascii="SimSun" w:eastAsia="SimSun" w:hAnsi="SimSun" w:hint="eastAsia"/>
          <w:b/>
          <w:sz w:val="24"/>
          <w:szCs w:val="24"/>
        </w:rPr>
        <w:t xml:space="preserve">課 </w:t>
      </w:r>
      <w:r w:rsidR="009955FA">
        <w:rPr>
          <w:rFonts w:ascii="SimSun" w:eastAsia="SimSun" w:hAnsi="SimSun" w:hint="eastAsia"/>
          <w:b/>
          <w:sz w:val="24"/>
          <w:szCs w:val="24"/>
        </w:rPr>
        <w:t>第四次警告（10</w:t>
      </w:r>
      <w:r w:rsidR="009955FA">
        <w:rPr>
          <w:rFonts w:ascii="SimSun" w:eastAsia="SimSun" w:hAnsi="SimSun"/>
          <w:b/>
          <w:sz w:val="24"/>
          <w:szCs w:val="24"/>
        </w:rPr>
        <w:t>:</w:t>
      </w:r>
      <w:r w:rsidR="009955FA">
        <w:rPr>
          <w:rFonts w:ascii="SimSun" w:eastAsia="SimSun" w:hAnsi="SimSun" w:hint="eastAsia"/>
          <w:b/>
          <w:sz w:val="24"/>
          <w:szCs w:val="24"/>
        </w:rPr>
        <w:t>19-39）</w:t>
      </w:r>
    </w:p>
    <w:p w14:paraId="49346155" w14:textId="77777777" w:rsidR="00976964" w:rsidRPr="00CC153B" w:rsidRDefault="009955FA" w:rsidP="00CC153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基督對我們的意義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（1</w:t>
      </w:r>
      <w:r>
        <w:rPr>
          <w:rFonts w:ascii="SimSun" w:eastAsia="SimSun" w:hAnsi="SimSun" w:hint="eastAsia"/>
          <w:b/>
          <w:sz w:val="24"/>
          <w:szCs w:val="24"/>
        </w:rPr>
        <w:t>9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-</w:t>
      </w:r>
      <w:r>
        <w:rPr>
          <w:rFonts w:ascii="SimSun" w:eastAsia="SimSun" w:hAnsi="SimSun" w:hint="eastAsia"/>
          <w:b/>
          <w:sz w:val="24"/>
          <w:szCs w:val="24"/>
        </w:rPr>
        <w:t>25</w:t>
      </w:r>
      <w:r w:rsidR="00AD7793" w:rsidRPr="00CC153B">
        <w:rPr>
          <w:rFonts w:ascii="SimSun" w:eastAsia="SimSun" w:hAnsi="SimSun" w:hint="eastAsia"/>
          <w:b/>
          <w:sz w:val="24"/>
          <w:szCs w:val="24"/>
        </w:rPr>
        <w:t>節）</w:t>
      </w:r>
    </w:p>
    <w:p w14:paraId="0E285EC6" w14:textId="77777777" w:rsidR="00072B80" w:rsidRPr="00072B80" w:rsidRDefault="009955FA" w:rsidP="00072B80">
      <w:pPr>
        <w:pStyle w:val="ListParagraph"/>
        <w:numPr>
          <w:ilvl w:val="0"/>
          <w:numId w:val="10"/>
        </w:numPr>
        <w:rPr>
          <w:rFonts w:ascii="SimSun" w:eastAsia="SimSun" w:hAnsi="SimSun" w:cs="SimSun"/>
          <w:sz w:val="24"/>
          <w:szCs w:val="24"/>
        </w:rPr>
      </w:pPr>
      <w:r w:rsidRPr="00072B80">
        <w:rPr>
          <w:rFonts w:ascii="SimSun" w:eastAsia="SimSun" w:hAnsi="SimSun"/>
          <w:sz w:val="24"/>
          <w:szCs w:val="24"/>
        </w:rPr>
        <w:t>弟兄們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我們既因耶穌的血得以坦然進入至聖所</w:t>
      </w:r>
      <w:r w:rsidR="00072B80">
        <w:rPr>
          <w:rFonts w:ascii="SimSun" w:eastAsia="SimSun" w:hAnsi="SimSun" w:hint="eastAsia"/>
          <w:sz w:val="24"/>
          <w:szCs w:val="24"/>
        </w:rPr>
        <w:t>，</w:t>
      </w:r>
    </w:p>
    <w:p w14:paraId="11311E58" w14:textId="77777777" w:rsidR="00072B80" w:rsidRPr="00072B80" w:rsidRDefault="009955FA" w:rsidP="00072B80">
      <w:pPr>
        <w:pStyle w:val="ListParagraph"/>
        <w:numPr>
          <w:ilvl w:val="0"/>
          <w:numId w:val="10"/>
        </w:numPr>
        <w:rPr>
          <w:rFonts w:ascii="SimSun" w:eastAsia="SimSun" w:hAnsi="SimSun" w:cs="SimSun"/>
          <w:sz w:val="24"/>
          <w:szCs w:val="24"/>
        </w:rPr>
      </w:pPr>
      <w:bookmarkStart w:id="0" w:name="119-10:20"/>
      <w:bookmarkEnd w:id="0"/>
      <w:r w:rsidRPr="00072B80">
        <w:rPr>
          <w:rFonts w:ascii="SimSun" w:eastAsia="SimSun" w:hAnsi="SimSun"/>
          <w:sz w:val="24"/>
          <w:szCs w:val="24"/>
        </w:rPr>
        <w:t>是藉著他給我們開了一條又新又活的路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從幔子經過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這幔子就是他的身體</w:t>
      </w:r>
      <w:r w:rsidR="00072B80">
        <w:rPr>
          <w:rFonts w:ascii="SimSun" w:eastAsia="SimSun" w:hAnsi="SimSun" w:hint="eastAsia"/>
          <w:sz w:val="24"/>
          <w:szCs w:val="24"/>
        </w:rPr>
        <w:t>，</w:t>
      </w:r>
    </w:p>
    <w:p w14:paraId="056B1FDC" w14:textId="77777777" w:rsidR="00072B80" w:rsidRPr="00072B80" w:rsidRDefault="009955FA" w:rsidP="00072B80">
      <w:pPr>
        <w:pStyle w:val="ListParagraph"/>
        <w:numPr>
          <w:ilvl w:val="0"/>
          <w:numId w:val="10"/>
        </w:numPr>
        <w:rPr>
          <w:rFonts w:ascii="SimSun" w:eastAsia="SimSun" w:hAnsi="SimSun" w:cs="SimSun"/>
          <w:sz w:val="24"/>
          <w:szCs w:val="24"/>
        </w:rPr>
      </w:pPr>
      <w:bookmarkStart w:id="1" w:name="119-10:21"/>
      <w:bookmarkEnd w:id="1"/>
      <w:r w:rsidRPr="00072B80">
        <w:rPr>
          <w:rFonts w:ascii="SimSun" w:eastAsia="SimSun" w:hAnsi="SimSun"/>
          <w:sz w:val="24"/>
          <w:szCs w:val="24"/>
        </w:rPr>
        <w:t>又有一位大祭司治理　神的家</w:t>
      </w:r>
      <w:r w:rsidR="00072B80">
        <w:rPr>
          <w:rFonts w:ascii="SimSun" w:eastAsia="SimSun" w:hAnsi="SimSun" w:hint="eastAsia"/>
          <w:sz w:val="24"/>
          <w:szCs w:val="24"/>
        </w:rPr>
        <w:t>，</w:t>
      </w:r>
    </w:p>
    <w:p w14:paraId="15EFCC25" w14:textId="639BC73A" w:rsidR="00072B80" w:rsidRPr="00072B80" w:rsidRDefault="009955FA" w:rsidP="00072B80">
      <w:pPr>
        <w:pStyle w:val="ListParagraph"/>
        <w:numPr>
          <w:ilvl w:val="0"/>
          <w:numId w:val="10"/>
        </w:numPr>
        <w:rPr>
          <w:rFonts w:ascii="SimSun" w:eastAsia="SimSun" w:hAnsi="SimSun" w:cs="SimSun"/>
          <w:sz w:val="24"/>
          <w:szCs w:val="24"/>
        </w:rPr>
      </w:pPr>
      <w:bookmarkStart w:id="2" w:name="119-10:22"/>
      <w:bookmarkEnd w:id="2"/>
      <w:r w:rsidRPr="00072B80">
        <w:rPr>
          <w:rFonts w:ascii="SimSun" w:eastAsia="SimSun" w:hAnsi="SimSun"/>
          <w:sz w:val="24"/>
          <w:szCs w:val="24"/>
        </w:rPr>
        <w:t>並我們心中天良的虧欠已經灑去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身體用清水洗淨了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就當存著誠心、和充足的信心</w:t>
      </w:r>
      <w:r w:rsidR="00091CA9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來到　神面前</w:t>
      </w:r>
      <w:r w:rsidR="00072B80">
        <w:rPr>
          <w:rFonts w:ascii="SimSun" w:eastAsia="SimSun" w:hAnsi="SimSun" w:hint="eastAsia"/>
          <w:sz w:val="24"/>
          <w:szCs w:val="24"/>
        </w:rPr>
        <w:t>；</w:t>
      </w:r>
    </w:p>
    <w:p w14:paraId="1F39144C" w14:textId="77777777" w:rsidR="00072B80" w:rsidRPr="00072B80" w:rsidRDefault="009955FA" w:rsidP="00072B80">
      <w:pPr>
        <w:pStyle w:val="ListParagraph"/>
        <w:numPr>
          <w:ilvl w:val="0"/>
          <w:numId w:val="10"/>
        </w:numPr>
        <w:rPr>
          <w:rFonts w:ascii="SimSun" w:eastAsia="SimSun" w:hAnsi="SimSun" w:cs="SimSun"/>
          <w:sz w:val="24"/>
          <w:szCs w:val="24"/>
        </w:rPr>
      </w:pPr>
      <w:bookmarkStart w:id="3" w:name="119-10:23"/>
      <w:bookmarkEnd w:id="3"/>
      <w:r w:rsidRPr="00072B80">
        <w:rPr>
          <w:rFonts w:ascii="SimSun" w:eastAsia="SimSun" w:hAnsi="SimSun"/>
          <w:sz w:val="24"/>
          <w:szCs w:val="24"/>
        </w:rPr>
        <w:t>也要堅守我們所承認的指望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不至搖動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因為那應許我們的是信實的</w:t>
      </w:r>
      <w:r w:rsidR="00072B80">
        <w:rPr>
          <w:rFonts w:ascii="SimSun" w:eastAsia="SimSun" w:hAnsi="SimSun" w:hint="eastAsia"/>
          <w:sz w:val="24"/>
          <w:szCs w:val="24"/>
        </w:rPr>
        <w:t>；</w:t>
      </w:r>
    </w:p>
    <w:p w14:paraId="41E41FEC" w14:textId="77777777" w:rsidR="00072B80" w:rsidRPr="00072B80" w:rsidRDefault="009955FA" w:rsidP="00072B80">
      <w:pPr>
        <w:pStyle w:val="ListParagraph"/>
        <w:numPr>
          <w:ilvl w:val="0"/>
          <w:numId w:val="10"/>
        </w:numPr>
        <w:rPr>
          <w:rFonts w:ascii="SimSun" w:eastAsia="SimSun" w:hAnsi="SimSun" w:cs="SimSun"/>
          <w:sz w:val="24"/>
          <w:szCs w:val="24"/>
        </w:rPr>
      </w:pPr>
      <w:bookmarkStart w:id="4" w:name="119-10:24"/>
      <w:bookmarkEnd w:id="4"/>
      <w:r w:rsidRPr="00072B80">
        <w:rPr>
          <w:rFonts w:ascii="SimSun" w:eastAsia="SimSun" w:hAnsi="SimSun"/>
          <w:sz w:val="24"/>
          <w:szCs w:val="24"/>
        </w:rPr>
        <w:t>又要彼此相顧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激發愛心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勉勵行善。</w:t>
      </w:r>
    </w:p>
    <w:p w14:paraId="5C4CE722" w14:textId="4A6D5931" w:rsidR="00072B80" w:rsidRPr="00072B80" w:rsidRDefault="009955FA" w:rsidP="00072B80">
      <w:pPr>
        <w:pStyle w:val="ListParagraph"/>
        <w:numPr>
          <w:ilvl w:val="0"/>
          <w:numId w:val="10"/>
        </w:numPr>
        <w:rPr>
          <w:rFonts w:ascii="SimSun" w:eastAsia="SimSun" w:hAnsi="SimSun" w:cs="SimSun"/>
          <w:sz w:val="24"/>
          <w:szCs w:val="24"/>
        </w:rPr>
      </w:pPr>
      <w:bookmarkStart w:id="5" w:name="119-10:25"/>
      <w:bookmarkEnd w:id="5"/>
      <w:r w:rsidRPr="00072B80">
        <w:rPr>
          <w:rFonts w:ascii="SimSun" w:eastAsia="SimSun" w:hAnsi="SimSun"/>
          <w:sz w:val="24"/>
          <w:szCs w:val="24"/>
        </w:rPr>
        <w:t>你們不可停止聚會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好像那些停止慣了的人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倒要彼此勸勉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既知道〔原文作看見〕那日子臨近</w:t>
      </w:r>
      <w:r w:rsidR="00072B80">
        <w:rPr>
          <w:rFonts w:ascii="SimSun" w:eastAsia="SimSun" w:hAnsi="SimSun" w:hint="eastAsia"/>
          <w:sz w:val="24"/>
          <w:szCs w:val="24"/>
        </w:rPr>
        <w:t>，</w:t>
      </w:r>
      <w:r w:rsidRPr="00072B80">
        <w:rPr>
          <w:rFonts w:ascii="SimSun" w:eastAsia="SimSun" w:hAnsi="SimSun"/>
          <w:sz w:val="24"/>
          <w:szCs w:val="24"/>
        </w:rPr>
        <w:t>就更當如此</w:t>
      </w:r>
      <w:r w:rsidRPr="00072B80">
        <w:rPr>
          <w:rFonts w:ascii="SimSun" w:eastAsia="SimSun" w:hAnsi="SimSun" w:cs="SimSun" w:hint="eastAsia"/>
          <w:sz w:val="24"/>
          <w:szCs w:val="24"/>
        </w:rPr>
        <w:t>。</w:t>
      </w:r>
    </w:p>
    <w:p w14:paraId="7986D836" w14:textId="600390D4" w:rsidR="00541898" w:rsidRDefault="00BE28CB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第1</w:t>
      </w:r>
      <w:r w:rsidR="00072B80">
        <w:rPr>
          <w:rFonts w:ascii="SimSun" w:eastAsia="SimSun" w:hAnsi="SimSun" w:hint="eastAsia"/>
          <w:sz w:val="24"/>
          <w:szCs w:val="24"/>
        </w:rPr>
        <w:t>9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39A33ED0" w14:textId="72F2AEE8" w:rsidR="00072B80" w:rsidRDefault="00072B80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至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聖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所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（t</w:t>
      </w:r>
      <w:r>
        <w:rPr>
          <w:rFonts w:ascii="SimSun" w:eastAsia="SimSun" w:hAnsi="SimSun" w:cs="Arial"/>
          <w:color w:val="000000"/>
          <w:sz w:val="24"/>
          <w:szCs w:val="24"/>
        </w:rPr>
        <w:t>he Most Holy Place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）】，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原文是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【聖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所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，天上的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【聖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所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是神的所在之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處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，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並無【聖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所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和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至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聖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所</w:t>
      </w:r>
      <w:r w:rsidR="00E31317"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Pr="00072B80">
        <w:rPr>
          <w:rFonts w:ascii="SimSun" w:eastAsia="SimSun" w:hAnsi="SimSun" w:cs="Arial"/>
          <w:color w:val="000000"/>
          <w:sz w:val="24"/>
          <w:szCs w:val="24"/>
        </w:rPr>
        <w:t>的分隔</w:t>
      </w:r>
      <w:r w:rsidRPr="00072B80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08235E9D" w14:textId="45AF0DAD" w:rsidR="00072B80" w:rsidRPr="00E31317" w:rsidRDefault="00E31317" w:rsidP="00E31317">
      <w:pPr>
        <w:pStyle w:val="ListParagraph"/>
        <w:numPr>
          <w:ilvl w:val="0"/>
          <w:numId w:val="11"/>
        </w:numPr>
        <w:rPr>
          <w:rFonts w:ascii="SimSun" w:eastAsia="SimSun" w:hAnsi="SimSun"/>
          <w:color w:val="000000"/>
          <w:sz w:val="24"/>
          <w:szCs w:val="24"/>
        </w:rPr>
      </w:pPr>
      <w:r w:rsidRPr="00E31317">
        <w:rPr>
          <w:rFonts w:ascii="SimSun" w:eastAsia="SimSun" w:hAnsi="SimSun" w:hint="eastAsia"/>
          <w:color w:val="000000"/>
          <w:sz w:val="24"/>
          <w:szCs w:val="24"/>
        </w:rPr>
        <w:t>靠着耶稣的血而進入</w:t>
      </w:r>
      <w:r w:rsidRPr="00E31317">
        <w:rPr>
          <w:rFonts w:ascii="SimSun" w:eastAsia="SimSun" w:hAnsi="SimSun" w:hint="eastAsia"/>
          <w:b/>
          <w:color w:val="000000"/>
          <w:sz w:val="24"/>
          <w:szCs w:val="24"/>
        </w:rPr>
        <w:t>聖所</w:t>
      </w:r>
      <w:r w:rsidRPr="00E31317">
        <w:rPr>
          <w:rFonts w:ascii="SimSun" w:eastAsia="SimSun" w:hAnsi="SimSun" w:hint="eastAsia"/>
          <w:color w:val="000000"/>
          <w:sz w:val="24"/>
          <w:szCs w:val="24"/>
        </w:rPr>
        <w:t>（吕振中）</w:t>
      </w:r>
    </w:p>
    <w:p w14:paraId="3398FDB2" w14:textId="6A26C725" w:rsidR="00E31317" w:rsidRPr="00E31317" w:rsidRDefault="00E31317" w:rsidP="00E31317">
      <w:pPr>
        <w:pStyle w:val="ListParagraph"/>
        <w:numPr>
          <w:ilvl w:val="0"/>
          <w:numId w:val="11"/>
        </w:numPr>
        <w:rPr>
          <w:rFonts w:ascii="SimSun" w:eastAsia="SimSun" w:hAnsi="SimSun"/>
          <w:color w:val="000000"/>
          <w:sz w:val="24"/>
          <w:szCs w:val="24"/>
        </w:rPr>
      </w:pPr>
      <w:r w:rsidRPr="00E31317">
        <w:rPr>
          <w:rFonts w:ascii="SimSun" w:eastAsia="SimSun" w:hAnsi="SimSun"/>
          <w:color w:val="000000"/>
          <w:sz w:val="24"/>
          <w:szCs w:val="24"/>
        </w:rPr>
        <w:t>靠着耶稣的</w:t>
      </w:r>
      <w:r w:rsidRPr="00E31317">
        <w:rPr>
          <w:rFonts w:ascii="SimSun" w:eastAsia="SimSun" w:hAnsi="SimSun" w:hint="eastAsia"/>
          <w:color w:val="000000"/>
          <w:sz w:val="24"/>
          <w:szCs w:val="24"/>
        </w:rPr>
        <w:t>寶</w:t>
      </w:r>
      <w:r w:rsidRPr="00E31317">
        <w:rPr>
          <w:rFonts w:ascii="SimSun" w:eastAsia="SimSun" w:hAnsi="SimSun"/>
          <w:color w:val="000000"/>
          <w:sz w:val="24"/>
          <w:szCs w:val="24"/>
        </w:rPr>
        <w:t>血得以</w:t>
      </w:r>
      <w:r w:rsidRPr="00E31317">
        <w:rPr>
          <w:rFonts w:ascii="SimSun" w:eastAsia="SimSun" w:hAnsi="SimSun" w:hint="eastAsia"/>
          <w:color w:val="000000"/>
          <w:sz w:val="24"/>
          <w:szCs w:val="24"/>
        </w:rPr>
        <w:t>進</w:t>
      </w:r>
      <w:r w:rsidRPr="00E31317">
        <w:rPr>
          <w:rFonts w:ascii="SimSun" w:eastAsia="SimSun" w:hAnsi="SimSun"/>
          <w:color w:val="000000"/>
          <w:sz w:val="24"/>
          <w:szCs w:val="24"/>
        </w:rPr>
        <w:t>入</w:t>
      </w:r>
      <w:r w:rsidRPr="00E31317">
        <w:rPr>
          <w:rFonts w:ascii="SimSun" w:eastAsia="SimSun" w:hAnsi="SimSun" w:hint="eastAsia"/>
          <w:b/>
          <w:color w:val="000000"/>
          <w:sz w:val="24"/>
          <w:szCs w:val="24"/>
        </w:rPr>
        <w:t>聖殿</w:t>
      </w:r>
      <w:r w:rsidRPr="00E31317">
        <w:rPr>
          <w:rFonts w:ascii="SimSun" w:eastAsia="SimSun" w:hAnsi="SimSun" w:hint="eastAsia"/>
          <w:color w:val="000000"/>
          <w:sz w:val="24"/>
          <w:szCs w:val="24"/>
        </w:rPr>
        <w:t>（思高）</w:t>
      </w:r>
    </w:p>
    <w:p w14:paraId="31C871EF" w14:textId="1B244268" w:rsidR="00541898" w:rsidRDefault="00053277" w:rsidP="00541898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第2</w:t>
      </w:r>
      <w:r w:rsidR="00E31317">
        <w:rPr>
          <w:rFonts w:ascii="SimSun" w:eastAsia="SimSun" w:hAnsi="SimSun" w:hint="eastAsia"/>
          <w:sz w:val="24"/>
          <w:szCs w:val="24"/>
        </w:rPr>
        <w:t>0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03323867" w14:textId="1E71C8E9" w:rsidR="00E31317" w:rsidRDefault="007D6AB7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《馬太福音》27章51節說耶稣在十字架上斷氣時：</w:t>
      </w:r>
      <w:r w:rsidR="00A03362">
        <w:rPr>
          <w:rFonts w:ascii="SimSun" w:eastAsia="SimSun" w:hAnsi="SimSun" w:cs="Arial" w:hint="eastAsia"/>
          <w:color w:val="000000"/>
          <w:sz w:val="24"/>
          <w:szCs w:val="24"/>
        </w:rPr>
        <w:t>“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殿</w:t>
      </w:r>
      <w:r w:rsidR="00A03362">
        <w:rPr>
          <w:rFonts w:ascii="SimSun" w:eastAsia="SimSun" w:hAnsi="SimSun" w:cs="Arial" w:hint="eastAsia"/>
          <w:color w:val="000000"/>
          <w:sz w:val="24"/>
          <w:szCs w:val="24"/>
        </w:rPr>
        <w:t>裏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的幔子</w:t>
      </w:r>
      <w:r w:rsidR="00A03362">
        <w:rPr>
          <w:rFonts w:ascii="SimSun" w:eastAsia="SimSun" w:hAnsi="SimSun" w:cs="Arial" w:hint="eastAsia"/>
          <w:color w:val="000000"/>
          <w:sz w:val="24"/>
          <w:szCs w:val="24"/>
        </w:rPr>
        <w:t>從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上到下裂</w:t>
      </w:r>
      <w:r w:rsidR="00A03362"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两半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”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這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代表基督的身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體爲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們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裂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開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從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此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爲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們【開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了一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條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又新又活的路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，使我们可以借着祂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進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入至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聖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所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去親</w:t>
      </w:r>
      <w:r w:rsidR="00E31317" w:rsidRPr="00E31317">
        <w:rPr>
          <w:rFonts w:ascii="SimSun" w:eastAsia="SimSun" w:hAnsi="SimSun" w:cs="Arial"/>
          <w:color w:val="000000"/>
          <w:sz w:val="24"/>
          <w:szCs w:val="24"/>
        </w:rPr>
        <w:t>近神</w:t>
      </w:r>
      <w:r w:rsidR="00E31317" w:rsidRPr="00E31317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00496538" w14:textId="3E234E2B" w:rsidR="00BE28CB" w:rsidRDefault="00306762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第</w:t>
      </w:r>
      <w:r w:rsidR="007D6AB7">
        <w:rPr>
          <w:rFonts w:ascii="SimSun" w:eastAsia="SimSun" w:hAnsi="SimSun" w:hint="eastAsia"/>
          <w:color w:val="000000" w:themeColor="text1"/>
          <w:sz w:val="24"/>
          <w:szCs w:val="24"/>
        </w:rPr>
        <w:t>21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節</w:t>
      </w:r>
    </w:p>
    <w:p w14:paraId="1ABCCD18" w14:textId="5225DC84" w:rsidR="00306762" w:rsidRDefault="00306762" w:rsidP="00541898">
      <w:pPr>
        <w:rPr>
          <w:rFonts w:ascii="SimSun" w:eastAsia="SimSun" w:hAnsi="SimSun"/>
          <w:color w:val="000000" w:themeColor="text1"/>
          <w:sz w:val="24"/>
          <w:szCs w:val="24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</w:rPr>
        <w:t>【</w:t>
      </w:r>
      <w:r w:rsidR="007D6AB7">
        <w:rPr>
          <w:rFonts w:ascii="SimSun" w:eastAsia="SimSun" w:hAnsi="SimSun" w:hint="eastAsia"/>
          <w:color w:val="000000" w:themeColor="text1"/>
          <w:sz w:val="24"/>
          <w:szCs w:val="24"/>
        </w:rPr>
        <w:t>神的家</w:t>
      </w:r>
      <w:r>
        <w:rPr>
          <w:rFonts w:ascii="SimSun" w:eastAsia="SimSun" w:hAnsi="SimSun" w:hint="eastAsia"/>
          <w:color w:val="000000" w:themeColor="text1"/>
          <w:sz w:val="24"/>
          <w:szCs w:val="24"/>
        </w:rPr>
        <w:t>】</w:t>
      </w:r>
      <w:r w:rsidR="007D6AB7">
        <w:rPr>
          <w:rFonts w:ascii="SimSun" w:eastAsia="SimSun" w:hAnsi="SimSun" w:hint="eastAsia"/>
          <w:color w:val="000000" w:themeColor="text1"/>
          <w:sz w:val="24"/>
          <w:szCs w:val="24"/>
        </w:rPr>
        <w:t>，</w:t>
      </w:r>
      <w:r w:rsidR="007D6AB7" w:rsidRPr="007D6AB7">
        <w:rPr>
          <w:rFonts w:ascii="SimSun" w:eastAsia="SimSun" w:hAnsi="SimSun" w:cs="Arial"/>
          <w:color w:val="000000"/>
          <w:sz w:val="24"/>
          <w:szCs w:val="24"/>
        </w:rPr>
        <w:t>就是教</w:t>
      </w:r>
      <w:r w:rsidR="007D6AB7">
        <w:rPr>
          <w:rFonts w:ascii="SimSun" w:eastAsia="SimSun" w:hAnsi="SimSun" w:cs="Microsoft YaHei" w:hint="eastAsia"/>
          <w:color w:val="000000"/>
          <w:sz w:val="24"/>
          <w:szCs w:val="24"/>
        </w:rPr>
        <w:t>會</w:t>
      </w:r>
      <w:r w:rsidR="00091CA9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5B952349" w14:textId="77777777" w:rsidR="00306762" w:rsidRDefault="00E97FE0" w:rsidP="00541898">
      <w:pPr>
        <w:rPr>
          <w:rFonts w:ascii="Times New Roman" w:eastAsia="SimSun" w:hAnsi="Times New Roman" w:cs="Times New Roman"/>
          <w:color w:val="000000" w:themeColor="text1"/>
          <w:sz w:val="24"/>
          <w:szCs w:val="24"/>
          <w:lang w:val="el-GR"/>
        </w:rPr>
      </w:pP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第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5-6</w:t>
      </w:r>
      <w:r>
        <w:rPr>
          <w:rFonts w:ascii="Times New Roman" w:eastAsia="SimSun" w:hAnsi="Times New Roman" w:cs="Times New Roman" w:hint="eastAsia"/>
          <w:color w:val="000000" w:themeColor="text1"/>
          <w:sz w:val="24"/>
          <w:szCs w:val="24"/>
          <w:lang w:val="el-GR"/>
        </w:rPr>
        <w:t>節</w:t>
      </w:r>
    </w:p>
    <w:p w14:paraId="037788A1" w14:textId="77777777" w:rsidR="00E97FE0" w:rsidRDefault="00E97FE0" w:rsidP="00541898">
      <w:pPr>
        <w:rPr>
          <w:rFonts w:ascii="SimSun" w:eastAsia="SimSun" w:hAnsi="SimSun" w:cs="Arial"/>
          <w:color w:val="000000"/>
          <w:sz w:val="24"/>
          <w:szCs w:val="24"/>
        </w:rPr>
      </w:pPr>
      <w:r w:rsidRPr="00E97FE0">
        <w:rPr>
          <w:rFonts w:ascii="SimSun" w:eastAsia="SimSun" w:hAnsi="SimSun" w:cs="Arial"/>
          <w:color w:val="000000"/>
          <w:sz w:val="24"/>
          <w:szCs w:val="24"/>
        </w:rPr>
        <w:t>引自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《詩篇》</w:t>
      </w:r>
      <w:r w:rsidRPr="00E97FE0">
        <w:rPr>
          <w:rFonts w:ascii="SimSun" w:eastAsia="SimSun" w:hAnsi="SimSun" w:cs="Arial" w:hint="eastAsia"/>
          <w:color w:val="000000"/>
          <w:sz w:val="24"/>
          <w:szCs w:val="24"/>
          <w:lang w:val="el-GR"/>
        </w:rPr>
        <w:t>40</w:t>
      </w:r>
      <w:r w:rsidRPr="00E97FE0">
        <w:rPr>
          <w:rFonts w:ascii="SimSun" w:eastAsia="SimSun" w:hAnsi="SimSun" w:cs="Arial"/>
          <w:color w:val="000000"/>
          <w:sz w:val="24"/>
          <w:szCs w:val="24"/>
          <w:lang w:val="el-GR"/>
        </w:rPr>
        <w:t>:6</w:t>
      </w:r>
      <w:r w:rsidRPr="00E97FE0">
        <w:rPr>
          <w:rFonts w:ascii="SimSun" w:eastAsia="SimSun" w:hAnsi="SimSun" w:cs="Arial" w:hint="eastAsia"/>
          <w:color w:val="000000"/>
          <w:sz w:val="24"/>
          <w:szCs w:val="24"/>
          <w:lang w:val="el-GR"/>
        </w:rPr>
        <w:t>，“</w:t>
      </w:r>
      <w:r w:rsidRPr="00E97FE0">
        <w:rPr>
          <w:rFonts w:ascii="SimSun" w:eastAsia="SimSun" w:hAnsi="SimSun"/>
          <w:sz w:val="24"/>
          <w:szCs w:val="24"/>
        </w:rPr>
        <w:t>祭物和禮物</w:t>
      </w:r>
      <w:r w:rsidR="00E20CD2" w:rsidRPr="009955FA">
        <w:rPr>
          <w:rFonts w:ascii="SimSun" w:eastAsia="SimSun" w:hAnsi="SimSun" w:hint="eastAsia"/>
          <w:sz w:val="24"/>
          <w:szCs w:val="24"/>
          <w:lang w:val="el-GR"/>
        </w:rPr>
        <w:t>，</w:t>
      </w:r>
      <w:r w:rsidRPr="00E97FE0">
        <w:rPr>
          <w:rFonts w:ascii="SimSun" w:eastAsia="SimSun" w:hAnsi="SimSun"/>
          <w:sz w:val="24"/>
          <w:szCs w:val="24"/>
        </w:rPr>
        <w:t>你不喜悅</w:t>
      </w:r>
      <w:r w:rsidR="00E20CD2">
        <w:rPr>
          <w:rFonts w:ascii="SimSun" w:eastAsia="SimSun" w:hAnsi="SimSun" w:hint="eastAsia"/>
          <w:sz w:val="24"/>
          <w:szCs w:val="24"/>
          <w:lang w:val="el-GR"/>
        </w:rPr>
        <w:t>；</w:t>
      </w:r>
      <w:r w:rsidRPr="00E97FE0">
        <w:rPr>
          <w:rFonts w:ascii="SimSun" w:eastAsia="SimSun" w:hAnsi="SimSun"/>
          <w:sz w:val="24"/>
          <w:szCs w:val="24"/>
        </w:rPr>
        <w:t>你已經開通我的耳朵</w:t>
      </w:r>
      <w:r w:rsidR="00E20CD2">
        <w:rPr>
          <w:rFonts w:ascii="SimSun" w:eastAsia="SimSun" w:hAnsi="SimSun" w:hint="eastAsia"/>
          <w:sz w:val="24"/>
          <w:szCs w:val="24"/>
        </w:rPr>
        <w:t>。</w:t>
      </w:r>
      <w:r w:rsidRPr="00E97FE0">
        <w:rPr>
          <w:rFonts w:ascii="SimSun" w:eastAsia="SimSun" w:hAnsi="SimSun"/>
          <w:sz w:val="24"/>
          <w:szCs w:val="24"/>
          <w:lang w:val="el-GR"/>
        </w:rPr>
        <w:t>．</w:t>
      </w:r>
      <w:r w:rsidRPr="00E97FE0">
        <w:rPr>
          <w:rFonts w:ascii="SimSun" w:eastAsia="SimSun" w:hAnsi="SimSun"/>
          <w:sz w:val="24"/>
          <w:szCs w:val="24"/>
        </w:rPr>
        <w:t>燔祭和贖罪祭</w:t>
      </w:r>
      <w:r w:rsidR="00E20CD2">
        <w:rPr>
          <w:rFonts w:ascii="SimSun" w:eastAsia="SimSun" w:hAnsi="SimSun" w:hint="eastAsia"/>
          <w:sz w:val="24"/>
          <w:szCs w:val="24"/>
        </w:rPr>
        <w:t>，</w:t>
      </w:r>
      <w:r w:rsidRPr="00E97FE0">
        <w:rPr>
          <w:rFonts w:ascii="SimSun" w:eastAsia="SimSun" w:hAnsi="SimSun"/>
          <w:sz w:val="24"/>
          <w:szCs w:val="24"/>
        </w:rPr>
        <w:t>非你所要</w:t>
      </w:r>
      <w:r w:rsidRPr="00E97FE0">
        <w:rPr>
          <w:rFonts w:ascii="SimSun" w:eastAsia="SimSun" w:hAnsi="SimSun" w:cs="SimSun" w:hint="eastAsia"/>
          <w:sz w:val="24"/>
          <w:szCs w:val="24"/>
        </w:rPr>
        <w:t>。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”</w:t>
      </w:r>
    </w:p>
    <w:p w14:paraId="1BC14B8D" w14:textId="77777777" w:rsidR="00E97FE0" w:rsidRDefault="00E20CD2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【你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已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經開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通我的耳朵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】，舊約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的律法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規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定，若有奴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僕願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意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終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身服事主人，他的主人就要用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錐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子穿他的耳朵，表示接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納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他的献身（出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21</w:t>
      </w:r>
      <w:r>
        <w:rPr>
          <w:rFonts w:ascii="SimSun" w:eastAsia="SimSun" w:hAnsi="SimSun" w:cs="Arial"/>
          <w:color w:val="000000"/>
          <w:sz w:val="24"/>
          <w:szCs w:val="24"/>
        </w:rPr>
        <w:t>: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5-6；申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1</w:t>
      </w:r>
      <w:r>
        <w:rPr>
          <w:rFonts w:ascii="SimSun" w:eastAsia="SimSun" w:hAnsi="SimSun" w:cs="Arial"/>
          <w:color w:val="000000"/>
          <w:sz w:val="24"/>
          <w:szCs w:val="24"/>
        </w:rPr>
        <w:t>5: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16-17）。因此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【你</w:t>
      </w:r>
      <w:r w:rsidRPr="00E97FE0">
        <w:rPr>
          <w:rFonts w:ascii="SimSun" w:eastAsia="SimSun" w:hAnsi="SimSun" w:cs="Arial"/>
          <w:color w:val="000000"/>
          <w:sz w:val="24"/>
          <w:szCs w:val="24"/>
        </w:rPr>
        <w:t>已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經開</w:t>
      </w:r>
      <w:r w:rsidRPr="00E97FE0">
        <w:rPr>
          <w:rFonts w:ascii="SimSun" w:eastAsia="SimSun" w:hAnsi="SimSun" w:cs="Arial"/>
          <w:color w:val="000000"/>
          <w:sz w:val="24"/>
          <w:szCs w:val="24"/>
        </w:rPr>
        <w:t>通我的耳朵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就是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【你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曾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給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預備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了身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體】</w:t>
      </w:r>
      <w:r w:rsidR="00E97FE0" w:rsidRPr="00E97FE0">
        <w:rPr>
          <w:rFonts w:ascii="SimSun" w:eastAsia="SimSun" w:hAnsi="SimSun" w:cs="Arial"/>
          <w:color w:val="000000"/>
          <w:sz w:val="24"/>
          <w:szCs w:val="24"/>
        </w:rPr>
        <w:t>作为奉献之用的意思</w:t>
      </w:r>
      <w:r w:rsidR="00E97FE0" w:rsidRPr="00E97FE0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617C2980" w14:textId="75A7E771" w:rsidR="00D27D32" w:rsidRDefault="00D27D32" w:rsidP="00541898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</w:t>
      </w:r>
      <w:r w:rsidR="00E044E0">
        <w:rPr>
          <w:rFonts w:ascii="SimSun" w:eastAsia="SimSun" w:hAnsi="SimSun" w:cs="Microsoft YaHei" w:hint="eastAsia"/>
          <w:color w:val="000000"/>
          <w:sz w:val="24"/>
          <w:szCs w:val="24"/>
        </w:rPr>
        <w:t>22-25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節</w:t>
      </w:r>
    </w:p>
    <w:p w14:paraId="6844D2F6" w14:textId="2E9D2D16" w:rsidR="00E044E0" w:rsidRPr="00E044E0" w:rsidRDefault="001B0CD3" w:rsidP="00E044E0">
      <w:pPr>
        <w:numPr>
          <w:ilvl w:val="0"/>
          <w:numId w:val="12"/>
        </w:numPr>
        <w:spacing w:after="0" w:line="240" w:lineRule="auto"/>
        <w:ind w:left="0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  <w:bdr w:val="none" w:sz="0" w:space="0" w:color="auto" w:frame="1"/>
        </w:rPr>
        <w:t>團契的重要</w:t>
      </w:r>
      <w:r w:rsidR="00E044E0" w:rsidRPr="00E044E0"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：</w:t>
      </w:r>
    </w:p>
    <w:p w14:paraId="335E1A15" w14:textId="0524A4EC" w:rsidR="00E044E0" w:rsidRPr="001B0CD3" w:rsidRDefault="001B0CD3" w:rsidP="001B0CD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1B0CD3">
        <w:rPr>
          <w:rFonts w:ascii="SimSun" w:eastAsia="SimSun" w:hAnsi="SimSun"/>
          <w:sz w:val="24"/>
          <w:szCs w:val="24"/>
        </w:rPr>
        <w:t>要</w:t>
      </w:r>
      <w:r w:rsidRPr="001B0CD3">
        <w:rPr>
          <w:rFonts w:ascii="SimSun" w:eastAsia="SimSun" w:hAnsi="SimSun" w:hint="eastAsia"/>
          <w:sz w:val="24"/>
          <w:szCs w:val="24"/>
        </w:rPr>
        <w:t>【</w:t>
      </w:r>
      <w:r w:rsidRPr="001B0CD3">
        <w:rPr>
          <w:rFonts w:ascii="SimSun" w:eastAsia="SimSun" w:hAnsi="SimSun"/>
          <w:sz w:val="24"/>
          <w:szCs w:val="24"/>
        </w:rPr>
        <w:t>彼此相顧</w:t>
      </w:r>
      <w:r w:rsidRPr="001B0CD3">
        <w:rPr>
          <w:rFonts w:ascii="SimSun" w:eastAsia="SimSun" w:hAnsi="SimSun" w:hint="eastAsia"/>
          <w:sz w:val="24"/>
          <w:szCs w:val="24"/>
        </w:rPr>
        <w:t>、</w:t>
      </w:r>
      <w:r w:rsidRPr="001B0CD3">
        <w:rPr>
          <w:rFonts w:ascii="SimSun" w:eastAsia="SimSun" w:hAnsi="SimSun"/>
          <w:sz w:val="24"/>
          <w:szCs w:val="24"/>
        </w:rPr>
        <w:t>激發愛心</w:t>
      </w:r>
      <w:r w:rsidRPr="001B0CD3">
        <w:rPr>
          <w:rFonts w:ascii="SimSun" w:eastAsia="SimSun" w:hAnsi="SimSun" w:hint="eastAsia"/>
          <w:sz w:val="24"/>
          <w:szCs w:val="24"/>
        </w:rPr>
        <w:t>、</w:t>
      </w:r>
      <w:r w:rsidRPr="001B0CD3">
        <w:rPr>
          <w:rFonts w:ascii="SimSun" w:eastAsia="SimSun" w:hAnsi="SimSun"/>
          <w:sz w:val="24"/>
          <w:szCs w:val="24"/>
        </w:rPr>
        <w:t>勉勵行善</w:t>
      </w:r>
      <w:r w:rsidRPr="001B0CD3">
        <w:rPr>
          <w:rFonts w:ascii="SimSun" w:eastAsia="SimSun" w:hAnsi="SimSun" w:hint="eastAsia"/>
          <w:sz w:val="24"/>
          <w:szCs w:val="24"/>
        </w:rPr>
        <w:t>】</w:t>
      </w:r>
      <w:r w:rsidR="00E044E0" w:rsidRPr="001B0CD3"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；</w:t>
      </w:r>
    </w:p>
    <w:p w14:paraId="0463F431" w14:textId="6AFBEC7A" w:rsidR="00E044E0" w:rsidRPr="001B0CD3" w:rsidRDefault="001B0CD3" w:rsidP="001B0CD3">
      <w:pPr>
        <w:pStyle w:val="ListParagraph"/>
        <w:numPr>
          <w:ilvl w:val="0"/>
          <w:numId w:val="19"/>
        </w:num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1B0CD3">
        <w:rPr>
          <w:rFonts w:ascii="SimSun" w:eastAsia="SimSun" w:hAnsi="SimSun"/>
          <w:sz w:val="24"/>
          <w:szCs w:val="24"/>
        </w:rPr>
        <w:t>不可</w:t>
      </w:r>
      <w:r w:rsidRPr="001B0CD3">
        <w:rPr>
          <w:rFonts w:ascii="SimSun" w:eastAsia="SimSun" w:hAnsi="SimSun" w:hint="eastAsia"/>
          <w:sz w:val="24"/>
          <w:szCs w:val="24"/>
        </w:rPr>
        <w:t>【</w:t>
      </w:r>
      <w:r w:rsidRPr="001B0CD3">
        <w:rPr>
          <w:rFonts w:ascii="SimSun" w:eastAsia="SimSun" w:hAnsi="SimSun"/>
          <w:sz w:val="24"/>
          <w:szCs w:val="24"/>
        </w:rPr>
        <w:t>停止聚會</w:t>
      </w:r>
      <w:r w:rsidRPr="001B0CD3">
        <w:rPr>
          <w:rFonts w:ascii="SimSun" w:eastAsia="SimSun" w:hAnsi="SimSun" w:hint="eastAsia"/>
          <w:sz w:val="24"/>
          <w:szCs w:val="24"/>
        </w:rPr>
        <w:t>】，【</w:t>
      </w:r>
      <w:r w:rsidRPr="001B0CD3">
        <w:rPr>
          <w:rFonts w:ascii="SimSun" w:eastAsia="SimSun" w:hAnsi="SimSun"/>
          <w:sz w:val="24"/>
          <w:szCs w:val="24"/>
        </w:rPr>
        <w:t>彼此勸勉</w:t>
      </w:r>
      <w:r w:rsidRPr="001B0CD3">
        <w:rPr>
          <w:rFonts w:ascii="SimSun" w:eastAsia="SimSun" w:hAnsi="SimSun" w:hint="eastAsia"/>
          <w:sz w:val="24"/>
          <w:szCs w:val="24"/>
        </w:rPr>
        <w:t>】</w:t>
      </w:r>
      <w:r w:rsidR="00E044E0" w:rsidRPr="001B0CD3"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。</w:t>
      </w:r>
    </w:p>
    <w:p w14:paraId="3482C675" w14:textId="77777777" w:rsidR="00E044E0" w:rsidRPr="00E044E0" w:rsidRDefault="00E044E0" w:rsidP="00E044E0">
      <w:p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</w:p>
    <w:p w14:paraId="099BACF5" w14:textId="5938DCEF" w:rsidR="00E044E0" w:rsidRPr="00E044E0" w:rsidRDefault="00E044E0" w:rsidP="00E044E0">
      <w:pPr>
        <w:numPr>
          <w:ilvl w:val="0"/>
          <w:numId w:val="14"/>
        </w:numPr>
        <w:spacing w:after="0" w:line="240" w:lineRule="auto"/>
        <w:ind w:left="0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人来到神面前，必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須</w:t>
      </w: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有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以下的</w:t>
      </w:r>
      <w:r w:rsidRPr="00E044E0">
        <w:rPr>
          <w:rFonts w:ascii="SimSun" w:eastAsia="SimSun" w:hAnsi="SimSun" w:cs="Arial"/>
          <w:color w:val="000000"/>
          <w:sz w:val="24"/>
          <w:szCs w:val="24"/>
          <w:bdr w:val="none" w:sz="0" w:space="0" w:color="auto" w:frame="1"/>
        </w:rPr>
        <w:t>4</w:t>
      </w:r>
      <w:r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個條</w:t>
      </w: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件</w:t>
      </w:r>
      <w:r w:rsidRPr="00E044E0"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：</w:t>
      </w:r>
    </w:p>
    <w:p w14:paraId="3446EC7A" w14:textId="5ED1C0BC" w:rsidR="00E044E0" w:rsidRPr="00E044E0" w:rsidRDefault="00E044E0" w:rsidP="00E044E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【我們心中天良的虧欠已經</w:t>
      </w:r>
      <w:r w:rsidRPr="00E044E0">
        <w:rPr>
          <w:rFonts w:ascii="SimSun" w:eastAsia="SimSun" w:hAnsi="SimSun"/>
          <w:sz w:val="24"/>
          <w:szCs w:val="24"/>
        </w:rPr>
        <w:t>灑</w:t>
      </w: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去】</w:t>
      </w:r>
    </w:p>
    <w:p w14:paraId="1FEAC403" w14:textId="02D529F2" w:rsidR="00E044E0" w:rsidRPr="00E044E0" w:rsidRDefault="00E044E0" w:rsidP="00E044E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E044E0">
        <w:rPr>
          <w:rFonts w:ascii="SimSun" w:eastAsia="SimSun" w:hAnsi="SimSun" w:hint="eastAsia"/>
          <w:sz w:val="24"/>
          <w:szCs w:val="24"/>
        </w:rPr>
        <w:lastRenderedPageBreak/>
        <w:t>【</w:t>
      </w:r>
      <w:r w:rsidRPr="00E044E0">
        <w:rPr>
          <w:rFonts w:ascii="SimSun" w:eastAsia="SimSun" w:hAnsi="SimSun"/>
          <w:sz w:val="24"/>
          <w:szCs w:val="24"/>
        </w:rPr>
        <w:t>身體用清水洗淨了</w:t>
      </w:r>
      <w:r w:rsidRPr="00E044E0">
        <w:rPr>
          <w:rFonts w:ascii="SimSun" w:eastAsia="SimSun" w:hAnsi="SimSun" w:hint="eastAsia"/>
          <w:sz w:val="24"/>
          <w:szCs w:val="24"/>
        </w:rPr>
        <w:t>】，</w:t>
      </w: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指信徒都已領受了【重生的洗】，就像舊約祭司進入會幕事奉之前必須在洗濯盆那裏「用水洗身」（出40</w:t>
      </w:r>
      <w:r w:rsidRPr="00E044E0"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:</w:t>
      </w:r>
      <w:r w:rsidRPr="00E044E0">
        <w:rPr>
          <w:rFonts w:ascii="SimSun" w:eastAsia="SimSun" w:hAnsi="SimSun" w:cs="Arial"/>
          <w:color w:val="000000"/>
          <w:sz w:val="24"/>
          <w:szCs w:val="24"/>
          <w:bdr w:val="none" w:sz="0" w:space="0" w:color="auto" w:frame="1"/>
        </w:rPr>
        <w:t>11-12</w:t>
      </w: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）</w:t>
      </w:r>
    </w:p>
    <w:p w14:paraId="0C6E69B4" w14:textId="17CFBAA5" w:rsidR="00E044E0" w:rsidRPr="00E044E0" w:rsidRDefault="00E044E0" w:rsidP="00E044E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【</w:t>
      </w:r>
      <w:r w:rsidRPr="00E044E0">
        <w:rPr>
          <w:rFonts w:ascii="SimSun" w:eastAsia="SimSun" w:hAnsi="SimSun"/>
          <w:sz w:val="24"/>
          <w:szCs w:val="24"/>
        </w:rPr>
        <w:t>存著誠心</w:t>
      </w:r>
      <w:r w:rsidRPr="00E044E0">
        <w:rPr>
          <w:rFonts w:ascii="SimSun" w:eastAsia="SimSun" w:hAnsi="SimSun" w:hint="eastAsia"/>
          <w:sz w:val="24"/>
          <w:szCs w:val="24"/>
        </w:rPr>
        <w:t>】，</w:t>
      </w: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不能只有敬虔的外表，卻没有真正的屬靈内涵</w:t>
      </w:r>
    </w:p>
    <w:p w14:paraId="02D9E43A" w14:textId="7A318FBE" w:rsidR="00E044E0" w:rsidRPr="00E044E0" w:rsidRDefault="00E044E0" w:rsidP="00E044E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imSun" w:eastAsia="SimSun" w:hAnsi="SimSun" w:cs="Arial"/>
          <w:color w:val="656565"/>
          <w:sz w:val="24"/>
          <w:szCs w:val="24"/>
        </w:rPr>
      </w:pPr>
      <w:r w:rsidRPr="00E044E0">
        <w:rPr>
          <w:rFonts w:ascii="SimSun" w:eastAsia="SimSun" w:hAnsi="SimSun" w:cs="Microsoft YaHei" w:hint="eastAsia"/>
          <w:color w:val="000000"/>
          <w:sz w:val="24"/>
          <w:szCs w:val="24"/>
          <w:bdr w:val="none" w:sz="0" w:space="0" w:color="auto" w:frame="1"/>
        </w:rPr>
        <w:t>【充足的信心】，即對大祭司和祂贖罪的工作充满信心</w:t>
      </w:r>
      <w:r w:rsidRPr="00E044E0">
        <w:rPr>
          <w:rFonts w:ascii="SimSun" w:eastAsia="SimSun" w:hAnsi="SimSun" w:cs="Microsoft YaHei"/>
          <w:color w:val="000000"/>
          <w:sz w:val="24"/>
          <w:szCs w:val="24"/>
          <w:bdr w:val="none" w:sz="0" w:space="0" w:color="auto" w:frame="1"/>
        </w:rPr>
        <w:t>。</w:t>
      </w:r>
    </w:p>
    <w:p w14:paraId="7B83C853" w14:textId="4983762C" w:rsidR="00CC153B" w:rsidRDefault="00CC153B" w:rsidP="00CE2E36">
      <w:pPr>
        <w:ind w:firstLine="720"/>
        <w:rPr>
          <w:rFonts w:ascii="SimSun" w:eastAsia="SimSun" w:hAnsi="SimSun" w:cs="SimSun"/>
          <w:sz w:val="24"/>
          <w:szCs w:val="24"/>
        </w:rPr>
      </w:pPr>
    </w:p>
    <w:p w14:paraId="53594CC0" w14:textId="526539B9" w:rsidR="004F6BA0" w:rsidRDefault="004F6BA0" w:rsidP="00CE2E36">
      <w:pPr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這一段經文是有闗基督徒的實際生活。</w:t>
      </w:r>
    </w:p>
    <w:p w14:paraId="3B090B06" w14:textId="2BBD7499" w:rsidR="004F6BA0" w:rsidRDefault="004F6BA0" w:rsidP="00CE2E36">
      <w:pPr>
        <w:ind w:firstLine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《希伯来書》</w:t>
      </w:r>
      <w:r w:rsidR="00127FF4">
        <w:rPr>
          <w:rFonts w:ascii="SimSun" w:eastAsia="SimSun" w:hAnsi="SimSun" w:cs="SimSun" w:hint="eastAsia"/>
          <w:sz w:val="24"/>
          <w:szCs w:val="24"/>
        </w:rPr>
        <w:t>在這幾節經文裏告訴我們：</w:t>
      </w:r>
    </w:p>
    <w:p w14:paraId="1E2EDD43" w14:textId="36A5F554" w:rsidR="00127FF4" w:rsidRPr="00F071BA" w:rsidRDefault="00127FF4" w:rsidP="00CE2E36">
      <w:pPr>
        <w:ind w:firstLine="720"/>
        <w:rPr>
          <w:rFonts w:ascii="SimSun" w:eastAsia="SimSun" w:hAnsi="SimSun" w:cs="SimSun"/>
          <w:b/>
          <w:sz w:val="24"/>
          <w:szCs w:val="24"/>
        </w:rPr>
      </w:pPr>
      <w:r w:rsidRPr="00F071BA">
        <w:rPr>
          <w:rFonts w:ascii="SimSun" w:eastAsia="SimSun" w:hAnsi="SimSun" w:cs="SimSun" w:hint="eastAsia"/>
          <w:b/>
          <w:sz w:val="24"/>
          <w:szCs w:val="24"/>
        </w:rPr>
        <w:t>耶稣是一條活得路，能通到上帝得面前</w:t>
      </w:r>
    </w:p>
    <w:p w14:paraId="17C16658" w14:textId="241D8265" w:rsidR="00127FF4" w:rsidRDefault="00F071BA" w:rsidP="00F071BA">
      <w:pPr>
        <w:ind w:left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我們藉着幔子（祂得身體），進到上帝得面前。在古老的猶太傳統裏，人們相信隔開至聖所和聖所的那道幔子，就是神與人之間的隔閡。人要進入至聖所，必須撕破幔子。現在耶稣被釘十字架，祂的身體被撕裂了，這就像幔子被撕破似的。基督的身體被撕裂，上帝的偉大完美的愛就像我們展現了，並且敞開大門，歡迎我們来到祂的面前。</w:t>
      </w:r>
    </w:p>
    <w:p w14:paraId="54DCEE65" w14:textId="34BEE774" w:rsidR="00127FF4" w:rsidRPr="00F071BA" w:rsidRDefault="00127FF4" w:rsidP="00CE2E36">
      <w:pPr>
        <w:ind w:firstLine="720"/>
        <w:rPr>
          <w:rFonts w:ascii="SimSun" w:eastAsia="SimSun" w:hAnsi="SimSun" w:cs="SimSun"/>
          <w:b/>
          <w:sz w:val="24"/>
          <w:szCs w:val="24"/>
        </w:rPr>
      </w:pPr>
      <w:r w:rsidRPr="00F071BA">
        <w:rPr>
          <w:rFonts w:ascii="SimSun" w:eastAsia="SimSun" w:hAnsi="SimSun" w:cs="SimSun" w:hint="eastAsia"/>
          <w:b/>
          <w:sz w:val="24"/>
          <w:szCs w:val="24"/>
        </w:rPr>
        <w:t>耶稣是一位大祭司，在天上掌管上帝得家</w:t>
      </w:r>
    </w:p>
    <w:p w14:paraId="1AC22855" w14:textId="5435AFF1" w:rsidR="00127FF4" w:rsidRDefault="00F071BA" w:rsidP="00423852">
      <w:pPr>
        <w:ind w:left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祭司這字在拉丁文裏，它的另一個意思是【橋</w:t>
      </w:r>
      <w:r w:rsidR="00423852">
        <w:rPr>
          <w:rFonts w:ascii="SimSun" w:eastAsia="SimSun" w:hAnsi="SimSun" w:cs="SimSun" w:hint="eastAsia"/>
          <w:sz w:val="24"/>
          <w:szCs w:val="24"/>
        </w:rPr>
        <w:t>樑</w:t>
      </w:r>
      <w:r>
        <w:rPr>
          <w:rFonts w:ascii="SimSun" w:eastAsia="SimSun" w:hAnsi="SimSun" w:cs="SimSun" w:hint="eastAsia"/>
          <w:sz w:val="24"/>
          <w:szCs w:val="24"/>
        </w:rPr>
        <w:t>】，也就是說</w:t>
      </w:r>
      <w:r w:rsidR="00423852">
        <w:rPr>
          <w:rFonts w:ascii="SimSun" w:eastAsia="SimSun" w:hAnsi="SimSun" w:cs="SimSun" w:hint="eastAsia"/>
          <w:sz w:val="24"/>
          <w:szCs w:val="24"/>
        </w:rPr>
        <w:t>祭司職份是建立人與上帝之間的橋樑。耶稣這位大祭司，祂不但指示我們通往上帝的路，還親自引領我們来到上帝的面前。</w:t>
      </w:r>
    </w:p>
    <w:p w14:paraId="6C44E8FA" w14:textId="028DC714" w:rsidR="00127FF4" w:rsidRPr="00423852" w:rsidRDefault="00127FF4" w:rsidP="00CE2E36">
      <w:pPr>
        <w:ind w:firstLine="720"/>
        <w:rPr>
          <w:rFonts w:ascii="SimSun" w:eastAsia="SimSun" w:hAnsi="SimSun" w:cs="SimSun"/>
          <w:b/>
          <w:sz w:val="24"/>
          <w:szCs w:val="24"/>
        </w:rPr>
      </w:pPr>
      <w:r w:rsidRPr="00423852">
        <w:rPr>
          <w:rFonts w:ascii="SimSun" w:eastAsia="SimSun" w:hAnsi="SimSun" w:cs="SimSun" w:hint="eastAsia"/>
          <w:b/>
          <w:sz w:val="24"/>
          <w:szCs w:val="24"/>
        </w:rPr>
        <w:t>耶稣是唯一可以真正潔净我們得人</w:t>
      </w:r>
    </w:p>
    <w:p w14:paraId="3779E0D5" w14:textId="2C8E5392" w:rsidR="004F6BA0" w:rsidRDefault="00423852" w:rsidP="00EB5E43">
      <w:pPr>
        <w:ind w:left="720"/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 w:hint="eastAsia"/>
          <w:sz w:val="24"/>
          <w:szCs w:val="24"/>
        </w:rPr>
        <w:t>祭司在献祭禮時，都會先用水潔净自己，但這不能真正潔净罪的污穢。</w:t>
      </w:r>
      <w:r w:rsidR="00EB5E43">
        <w:rPr>
          <w:rFonts w:ascii="SimSun" w:eastAsia="SimSun" w:hAnsi="SimSun" w:cs="SimSun" w:hint="eastAsia"/>
          <w:sz w:val="24"/>
          <w:szCs w:val="24"/>
        </w:rPr>
        <w:t>唯有耶稣一人可以潔净我們，祂不是給我們身體的潔净，而是藉着祂的同在，祂的靈與我們同在，我們思想和一切慾望完全得到潔净。</w:t>
      </w:r>
    </w:p>
    <w:p w14:paraId="461ECFDE" w14:textId="77777777" w:rsidR="004F6BA0" w:rsidRDefault="004F6BA0" w:rsidP="00CE2E36">
      <w:pPr>
        <w:ind w:firstLine="720"/>
        <w:rPr>
          <w:rFonts w:ascii="SimSun" w:eastAsia="SimSun" w:hAnsi="SimSun" w:cs="SimSun"/>
          <w:sz w:val="24"/>
          <w:szCs w:val="24"/>
        </w:rPr>
      </w:pPr>
    </w:p>
    <w:p w14:paraId="09A91908" w14:textId="77777777" w:rsidR="00CC153B" w:rsidRPr="00CC153B" w:rsidRDefault="009955FA" w:rsidP="00CC153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從事物心中發出的恐嚇</w:t>
      </w:r>
      <w:r w:rsidR="00CC153B" w:rsidRPr="00CC153B">
        <w:rPr>
          <w:rFonts w:ascii="SimSun" w:eastAsia="SimSun" w:hAnsi="SimSun" w:hint="eastAsia"/>
          <w:b/>
          <w:sz w:val="24"/>
          <w:szCs w:val="24"/>
        </w:rPr>
        <w:t>（</w:t>
      </w:r>
      <w:r>
        <w:rPr>
          <w:rFonts w:ascii="SimSun" w:eastAsia="SimSun" w:hAnsi="SimSun" w:hint="eastAsia"/>
          <w:b/>
          <w:sz w:val="24"/>
          <w:szCs w:val="24"/>
        </w:rPr>
        <w:t>26</w:t>
      </w:r>
      <w:r w:rsidR="00CC153B" w:rsidRPr="00CC153B">
        <w:rPr>
          <w:rFonts w:ascii="SimSun" w:eastAsia="SimSun" w:hAnsi="SimSun" w:hint="eastAsia"/>
          <w:b/>
          <w:sz w:val="24"/>
          <w:szCs w:val="24"/>
        </w:rPr>
        <w:t>-</w:t>
      </w:r>
      <w:r>
        <w:rPr>
          <w:rFonts w:ascii="SimSun" w:eastAsia="SimSun" w:hAnsi="SimSun" w:hint="eastAsia"/>
          <w:b/>
          <w:sz w:val="24"/>
          <w:szCs w:val="24"/>
        </w:rPr>
        <w:t>31</w:t>
      </w:r>
      <w:r w:rsidR="00CC153B" w:rsidRPr="00CC153B">
        <w:rPr>
          <w:rFonts w:ascii="SimSun" w:eastAsia="SimSun" w:hAnsi="SimSun" w:hint="eastAsia"/>
          <w:b/>
          <w:sz w:val="24"/>
          <w:szCs w:val="24"/>
        </w:rPr>
        <w:t>節）</w:t>
      </w:r>
    </w:p>
    <w:p w14:paraId="18C468BE" w14:textId="77777777" w:rsidR="00DB5097" w:rsidRDefault="001B0CD3" w:rsidP="001B0CD3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1B0CD3">
        <w:rPr>
          <w:rFonts w:ascii="SimSun" w:eastAsia="SimSun" w:hAnsi="SimSun"/>
          <w:sz w:val="24"/>
          <w:szCs w:val="24"/>
        </w:rPr>
        <w:t>因為我們得知真道以後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若故意犯罪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贖罪的祭就再沒有了</w:t>
      </w:r>
      <w:r w:rsidR="00DB5097">
        <w:rPr>
          <w:rFonts w:ascii="SimSun" w:eastAsia="SimSun" w:hAnsi="SimSun" w:hint="eastAsia"/>
          <w:sz w:val="24"/>
          <w:szCs w:val="24"/>
        </w:rPr>
        <w:t>；</w:t>
      </w:r>
    </w:p>
    <w:p w14:paraId="6799055F" w14:textId="77777777" w:rsidR="00DB5097" w:rsidRDefault="001B0CD3" w:rsidP="001B0CD3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6" w:name="119-10:27"/>
      <w:bookmarkEnd w:id="6"/>
      <w:r w:rsidRPr="001B0CD3">
        <w:rPr>
          <w:rFonts w:ascii="SimSun" w:eastAsia="SimSun" w:hAnsi="SimSun"/>
          <w:sz w:val="24"/>
          <w:szCs w:val="24"/>
        </w:rPr>
        <w:t>惟有戰懼等候審判和那燒滅眾敵人的烈火。</w:t>
      </w:r>
    </w:p>
    <w:p w14:paraId="5C8A6A01" w14:textId="77777777" w:rsidR="00DB5097" w:rsidRDefault="001B0CD3" w:rsidP="001B0CD3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7" w:name="119-10:28"/>
      <w:bookmarkEnd w:id="7"/>
      <w:r w:rsidRPr="001B0CD3">
        <w:rPr>
          <w:rFonts w:ascii="SimSun" w:eastAsia="SimSun" w:hAnsi="SimSun"/>
          <w:sz w:val="24"/>
          <w:szCs w:val="24"/>
        </w:rPr>
        <w:t>人干犯摩西的律法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憑兩三個見證人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尚且不得憐恤而死</w:t>
      </w:r>
      <w:r w:rsidR="00DB5097">
        <w:rPr>
          <w:rFonts w:ascii="SimSun" w:eastAsia="SimSun" w:hAnsi="SimSun" w:hint="eastAsia"/>
          <w:sz w:val="24"/>
          <w:szCs w:val="24"/>
        </w:rPr>
        <w:t>；</w:t>
      </w:r>
    </w:p>
    <w:p w14:paraId="6574F753" w14:textId="77777777" w:rsidR="00DB5097" w:rsidRDefault="001B0CD3" w:rsidP="001B0CD3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8" w:name="119-10:29"/>
      <w:bookmarkEnd w:id="8"/>
      <w:r w:rsidRPr="001B0CD3">
        <w:rPr>
          <w:rFonts w:ascii="SimSun" w:eastAsia="SimSun" w:hAnsi="SimSun"/>
          <w:sz w:val="24"/>
          <w:szCs w:val="24"/>
        </w:rPr>
        <w:t>何況人踐踏　神的兒子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將那使他成聖之約的血當作平常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又褻慢施恩的聖靈</w:t>
      </w:r>
      <w:r w:rsidR="00DB5097">
        <w:rPr>
          <w:rFonts w:ascii="SimSun" w:eastAsia="SimSun" w:hAnsi="SimSun" w:hint="eastAsia"/>
          <w:sz w:val="24"/>
          <w:szCs w:val="24"/>
        </w:rPr>
        <w:t>；</w:t>
      </w:r>
      <w:r w:rsidRPr="001B0CD3">
        <w:rPr>
          <w:rFonts w:ascii="SimSun" w:eastAsia="SimSun" w:hAnsi="SimSun"/>
          <w:sz w:val="24"/>
          <w:szCs w:val="24"/>
        </w:rPr>
        <w:t>你們想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他要受的刑罰該怎樣加重呢</w:t>
      </w:r>
      <w:r w:rsidR="00DB5097">
        <w:rPr>
          <w:rFonts w:ascii="SimSun" w:eastAsia="SimSun" w:hAnsi="SimSun" w:hint="eastAsia"/>
          <w:sz w:val="24"/>
          <w:szCs w:val="24"/>
        </w:rPr>
        <w:t>？</w:t>
      </w:r>
    </w:p>
    <w:p w14:paraId="604C3851" w14:textId="77777777" w:rsidR="00DB5097" w:rsidRDefault="001B0CD3" w:rsidP="001B0CD3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9" w:name="119-10:30"/>
      <w:bookmarkEnd w:id="9"/>
      <w:r w:rsidRPr="001B0CD3">
        <w:rPr>
          <w:rFonts w:ascii="SimSun" w:eastAsia="SimSun" w:hAnsi="SimSun"/>
          <w:sz w:val="24"/>
          <w:szCs w:val="24"/>
        </w:rPr>
        <w:t>因為我們知道誰說</w:t>
      </w:r>
      <w:r w:rsidR="00DB5097">
        <w:rPr>
          <w:rFonts w:ascii="SimSun" w:eastAsia="SimSun" w:hAnsi="SimSun" w:hint="eastAsia"/>
          <w:sz w:val="24"/>
          <w:szCs w:val="24"/>
        </w:rPr>
        <w:t>：“</w:t>
      </w:r>
      <w:r w:rsidRPr="001B0CD3">
        <w:rPr>
          <w:rFonts w:ascii="SimSun" w:eastAsia="SimSun" w:hAnsi="SimSun"/>
          <w:sz w:val="24"/>
          <w:szCs w:val="24"/>
        </w:rPr>
        <w:t>伸冤在我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我必報應。</w:t>
      </w:r>
      <w:r w:rsidR="00DB5097">
        <w:rPr>
          <w:rFonts w:ascii="SimSun" w:eastAsia="SimSun" w:hAnsi="SimSun" w:hint="eastAsia"/>
          <w:sz w:val="24"/>
          <w:szCs w:val="24"/>
        </w:rPr>
        <w:t>”</w:t>
      </w:r>
      <w:r w:rsidRPr="001B0CD3">
        <w:rPr>
          <w:rFonts w:ascii="SimSun" w:eastAsia="SimSun" w:hAnsi="SimSun"/>
          <w:sz w:val="24"/>
          <w:szCs w:val="24"/>
        </w:rPr>
        <w:t>又說</w:t>
      </w:r>
      <w:r w:rsidR="00DB5097">
        <w:rPr>
          <w:rFonts w:ascii="SimSun" w:eastAsia="SimSun" w:hAnsi="SimSun" w:hint="eastAsia"/>
          <w:sz w:val="24"/>
          <w:szCs w:val="24"/>
        </w:rPr>
        <w:t>：“</w:t>
      </w:r>
      <w:r w:rsidRPr="001B0CD3">
        <w:rPr>
          <w:rFonts w:ascii="SimSun" w:eastAsia="SimSun" w:hAnsi="SimSun"/>
          <w:sz w:val="24"/>
          <w:szCs w:val="24"/>
        </w:rPr>
        <w:t>主要審判他的百姓。</w:t>
      </w:r>
      <w:r w:rsidR="00DB5097">
        <w:rPr>
          <w:rFonts w:ascii="SimSun" w:eastAsia="SimSun" w:hAnsi="SimSun" w:hint="eastAsia"/>
          <w:sz w:val="24"/>
          <w:szCs w:val="24"/>
        </w:rPr>
        <w:t>”</w:t>
      </w:r>
    </w:p>
    <w:p w14:paraId="10836DB7" w14:textId="56BB36C0" w:rsidR="001B0CD3" w:rsidRPr="001B0CD3" w:rsidRDefault="001B0CD3" w:rsidP="001B0CD3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10" w:name="119-10:31"/>
      <w:bookmarkEnd w:id="10"/>
      <w:r w:rsidRPr="001B0CD3">
        <w:rPr>
          <w:rFonts w:ascii="SimSun" w:eastAsia="SimSun" w:hAnsi="SimSun"/>
          <w:sz w:val="24"/>
          <w:szCs w:val="24"/>
        </w:rPr>
        <w:t>落在永生　神的手裡</w:t>
      </w:r>
      <w:r w:rsidR="00DB5097"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t>真是可怕的</w:t>
      </w:r>
      <w:r w:rsidRPr="001B0CD3">
        <w:rPr>
          <w:rFonts w:ascii="SimSun" w:eastAsia="SimSun" w:hAnsi="SimSun" w:cs="SimSun" w:hint="eastAsia"/>
          <w:sz w:val="24"/>
          <w:szCs w:val="24"/>
        </w:rPr>
        <w:t>。</w:t>
      </w:r>
    </w:p>
    <w:p w14:paraId="22087FC7" w14:textId="237688E2" w:rsidR="00B1591F" w:rsidRDefault="00B1591F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DB5097">
        <w:rPr>
          <w:rFonts w:ascii="SimSun" w:eastAsia="SimSun" w:hAnsi="SimSun" w:hint="eastAsia"/>
          <w:sz w:val="24"/>
          <w:szCs w:val="24"/>
        </w:rPr>
        <w:t>26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583A62B0" w14:textId="77777777" w:rsidR="00F26B53" w:rsidRDefault="00F26B53" w:rsidP="00B1591F">
      <w:pPr>
        <w:rPr>
          <w:rFonts w:ascii="SimSun" w:eastAsia="SimSun" w:hAnsi="SimSun" w:cs="Arial"/>
          <w:color w:val="000000"/>
          <w:sz w:val="24"/>
          <w:szCs w:val="24"/>
        </w:rPr>
      </w:pPr>
      <w:r w:rsidRPr="00F26B53"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26B53">
        <w:rPr>
          <w:rFonts w:ascii="SimSun" w:eastAsia="SimSun" w:hAnsi="SimSun" w:cs="Arial"/>
          <w:color w:val="000000"/>
          <w:sz w:val="24"/>
          <w:szCs w:val="24"/>
        </w:rPr>
        <w:t>得知真道</w:t>
      </w:r>
      <w:r w:rsidRPr="00F26B53">
        <w:rPr>
          <w:rFonts w:ascii="SimSun" w:eastAsia="SimSun" w:hAnsi="SimSun" w:cs="Arial" w:hint="eastAsia"/>
          <w:color w:val="000000"/>
          <w:sz w:val="24"/>
          <w:szCs w:val="24"/>
        </w:rPr>
        <w:t>】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，</w:t>
      </w:r>
      <w:r w:rsidRPr="00F26B53">
        <w:rPr>
          <w:rFonts w:ascii="SimSun" w:eastAsia="SimSun" w:hAnsi="SimSun" w:cs="Arial"/>
          <w:color w:val="000000"/>
          <w:sz w:val="24"/>
          <w:szCs w:val="24"/>
        </w:rPr>
        <w:t>意思是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指領</w:t>
      </w:r>
      <w:r w:rsidRPr="00F26B53">
        <w:rPr>
          <w:rFonts w:ascii="SimSun" w:eastAsia="SimSun" w:hAnsi="SimSun" w:cs="Arial"/>
          <w:color w:val="000000"/>
          <w:sz w:val="24"/>
          <w:szCs w:val="24"/>
        </w:rPr>
        <w:t>受了真理的知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識。</w:t>
      </w:r>
    </w:p>
    <w:p w14:paraId="156E1155" w14:textId="1BAE41E3" w:rsidR="00F26B53" w:rsidRPr="00F26B53" w:rsidRDefault="00F26B53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F26B53">
        <w:rPr>
          <w:rFonts w:ascii="SimSun" w:eastAsia="SimSun" w:hAnsi="SimSun" w:cs="Arial"/>
          <w:color w:val="000000"/>
          <w:sz w:val="24"/>
          <w:szCs w:val="24"/>
        </w:rPr>
        <w:t>故意犯罪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】，</w:t>
      </w:r>
      <w:r w:rsidRPr="00F26B53">
        <w:rPr>
          <w:rFonts w:ascii="SimSun" w:eastAsia="SimSun" w:hAnsi="SimSun" w:cs="Arial"/>
          <w:color w:val="000000"/>
          <w:sz w:val="24"/>
          <w:szCs w:val="24"/>
        </w:rPr>
        <w:t>原文指持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續</w:t>
      </w:r>
      <w:r w:rsidRPr="00F26B53">
        <w:rPr>
          <w:rFonts w:ascii="SimSun" w:eastAsia="SimSun" w:hAnsi="SimSun" w:cs="Arial"/>
          <w:color w:val="000000"/>
          <w:sz w:val="24"/>
          <w:szCs w:val="24"/>
        </w:rPr>
        <w:t>地故意犯罪（29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F26B53">
        <w:rPr>
          <w:rFonts w:ascii="SimSun" w:eastAsia="SimSun" w:hAnsi="SimSun" w:cs="Arial"/>
          <w:color w:val="000000"/>
          <w:sz w:val="24"/>
          <w:szCs w:val="24"/>
        </w:rPr>
        <w:t>）</w:t>
      </w:r>
      <w:r w:rsidRPr="00F26B53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69D0ED9F" w14:textId="62D5143E" w:rsidR="004C41B4" w:rsidRDefault="004C41B4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F26B53">
        <w:rPr>
          <w:rFonts w:ascii="SimSun" w:eastAsia="SimSun" w:hAnsi="SimSun" w:hint="eastAsia"/>
          <w:sz w:val="24"/>
          <w:szCs w:val="24"/>
        </w:rPr>
        <w:t>27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0DC78D10" w14:textId="4D43D057" w:rsidR="00F26B53" w:rsidRPr="00F26B53" w:rsidRDefault="00F26B53" w:rsidP="00F26B5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lastRenderedPageBreak/>
        <w:t>【審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判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】，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指主再来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時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的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審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判</w:t>
      </w:r>
      <w:r w:rsidRPr="00F26B53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3B7B50F1" w14:textId="085C8F45" w:rsidR="00F26B53" w:rsidRPr="00F26B53" w:rsidRDefault="00F26B53" w:rsidP="00F26B5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烈火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】，指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神将来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的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惩治</w:t>
      </w:r>
      <w:r w:rsidRPr="00F26B53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04DCF4E3" w14:textId="2A71C439" w:rsidR="00F26B53" w:rsidRPr="00F26B53" w:rsidRDefault="00F26B53" w:rsidP="00F26B53">
      <w:pPr>
        <w:pStyle w:val="ListParagraph"/>
        <w:numPr>
          <w:ilvl w:val="0"/>
          <w:numId w:val="23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本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節</w:t>
      </w:r>
      <w:r w:rsidRPr="00F26B53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引自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賽26</w:t>
      </w:r>
      <w:r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:</w:t>
      </w:r>
      <w:r w:rsidRPr="00F26B53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11</w:t>
      </w:r>
      <w:r w:rsidRPr="00F26B53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2A22576A" w14:textId="77777777" w:rsidR="00F26B53" w:rsidRDefault="00F26B53" w:rsidP="00B1591F">
      <w:pPr>
        <w:rPr>
          <w:rFonts w:ascii="SimSun" w:eastAsia="SimSun" w:hAnsi="SimSun"/>
          <w:sz w:val="24"/>
          <w:szCs w:val="24"/>
        </w:rPr>
      </w:pPr>
    </w:p>
    <w:p w14:paraId="14BF7EBA" w14:textId="17475920" w:rsidR="00B1591F" w:rsidRDefault="00B1591F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F26B53">
        <w:rPr>
          <w:rFonts w:ascii="SimSun" w:eastAsia="SimSun" w:hAnsi="SimSun"/>
          <w:sz w:val="24"/>
          <w:szCs w:val="24"/>
        </w:rPr>
        <w:t>28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6978ED99" w14:textId="08497586" w:rsidR="00252D76" w:rsidRPr="00252D76" w:rsidRDefault="00252D76" w:rsidP="00B1591F">
      <w:pPr>
        <w:rPr>
          <w:rFonts w:ascii="SimSun" w:eastAsia="SimSun" w:hAnsi="SimSun" w:cs="Microsoft YaHei"/>
          <w:color w:val="000000"/>
          <w:sz w:val="24"/>
          <w:szCs w:val="24"/>
        </w:rPr>
      </w:pP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舊約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的律法</w:t>
      </w: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規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定，人若犯罪，必</w:t>
      </w: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須凴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两、三</w:t>
      </w: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個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人的</w:t>
      </w: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見證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才可定罪（申</w:t>
      </w: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17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:6）</w:t>
      </w:r>
      <w:r w:rsidRPr="00252D76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2B4B8F8A" w14:textId="2AB792A3" w:rsidR="004C41B4" w:rsidRDefault="004C41B4" w:rsidP="00B1591F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Microsoft YaHei" w:hint="eastAsia"/>
          <w:color w:val="000000"/>
          <w:sz w:val="24"/>
          <w:szCs w:val="24"/>
        </w:rPr>
        <w:t>第</w:t>
      </w:r>
      <w:r w:rsidR="00252D76">
        <w:rPr>
          <w:rFonts w:ascii="SimSun" w:eastAsia="SimSun" w:hAnsi="SimSun" w:cs="Microsoft YaHei"/>
          <w:color w:val="000000"/>
          <w:sz w:val="24"/>
          <w:szCs w:val="24"/>
        </w:rPr>
        <w:t>30</w:t>
      </w:r>
      <w:r>
        <w:rPr>
          <w:rFonts w:ascii="SimSun" w:eastAsia="SimSun" w:hAnsi="SimSun" w:cs="Microsoft YaHei" w:hint="eastAsia"/>
          <w:color w:val="000000"/>
          <w:sz w:val="24"/>
          <w:szCs w:val="24"/>
        </w:rPr>
        <w:t>節</w:t>
      </w:r>
    </w:p>
    <w:p w14:paraId="7D7A03E8" w14:textId="3CEBC90C" w:rsidR="00252D76" w:rsidRPr="00252D76" w:rsidRDefault="00252D76" w:rsidP="00B1591F">
      <w:pPr>
        <w:rPr>
          <w:rFonts w:ascii="SimSun" w:eastAsia="SimSun" w:hAnsi="SimSun" w:cs="Arial"/>
          <w:color w:val="000000"/>
          <w:sz w:val="24"/>
          <w:szCs w:val="24"/>
        </w:rPr>
      </w:pPr>
      <w:r w:rsidRPr="00252D76">
        <w:rPr>
          <w:rFonts w:ascii="SimSun" w:eastAsia="SimSun" w:hAnsi="SimSun" w:cs="Arial"/>
          <w:color w:val="000000"/>
          <w:sz w:val="24"/>
          <w:szCs w:val="24"/>
        </w:rPr>
        <w:t>引自申</w:t>
      </w: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3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2:35和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詩</w:t>
      </w:r>
      <w:r w:rsidRPr="00252D76">
        <w:rPr>
          <w:rFonts w:ascii="SimSun" w:eastAsia="SimSun" w:hAnsi="SimSun" w:cs="Arial" w:hint="eastAsia"/>
          <w:color w:val="000000"/>
          <w:sz w:val="24"/>
          <w:szCs w:val="24"/>
        </w:rPr>
        <w:t>5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0:4，</w:t>
      </w:r>
    </w:p>
    <w:p w14:paraId="53E48C75" w14:textId="21A43428" w:rsidR="004C41B4" w:rsidRPr="00252D76" w:rsidRDefault="00252D76" w:rsidP="00B1591F">
      <w:pPr>
        <w:rPr>
          <w:rFonts w:ascii="SimSun" w:eastAsia="SimSun" w:hAnsi="SimSun"/>
          <w:sz w:val="24"/>
          <w:szCs w:val="24"/>
        </w:rPr>
      </w:pPr>
      <w:r w:rsidRPr="00252D76">
        <w:rPr>
          <w:rFonts w:ascii="SimSun" w:eastAsia="SimSun" w:hAnsi="SimSun" w:cs="Arial"/>
          <w:color w:val="000000"/>
          <w:sz w:val="24"/>
          <w:szCs w:val="24"/>
        </w:rPr>
        <w:t>表明神是公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義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的，祂的伸冤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與審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判是同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時進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行的</w:t>
      </w:r>
      <w:r w:rsidRPr="00252D76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01ED4398" w14:textId="728C1991" w:rsidR="004C41B4" w:rsidRDefault="004C41B4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</w:t>
      </w:r>
      <w:r w:rsidR="00252D76">
        <w:rPr>
          <w:rFonts w:ascii="SimSun" w:eastAsia="SimSun" w:hAnsi="SimSun" w:hint="eastAsia"/>
          <w:sz w:val="24"/>
          <w:szCs w:val="24"/>
        </w:rPr>
        <w:t>31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630A6C51" w14:textId="324CE258" w:rsidR="00252D76" w:rsidRDefault="00252D76" w:rsidP="00B1591F">
      <w:pPr>
        <w:rPr>
          <w:rFonts w:ascii="SimSun" w:eastAsia="SimSun" w:hAnsi="SimSun" w:cs="Microsoft YaHei"/>
          <w:color w:val="000000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落在永生神的手里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】，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是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指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那些故意拒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絶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救恩的人（29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節</w:t>
      </w:r>
      <w:r w:rsidRPr="00252D76">
        <w:rPr>
          <w:rFonts w:ascii="SimSun" w:eastAsia="SimSun" w:hAnsi="SimSun" w:cs="Arial"/>
          <w:color w:val="000000"/>
          <w:sz w:val="24"/>
          <w:szCs w:val="24"/>
        </w:rPr>
        <w:t>）</w:t>
      </w:r>
      <w:r w:rsidRPr="00252D76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4A941F16" w14:textId="2022AF22" w:rsidR="00252D76" w:rsidRDefault="00252D76">
      <w:pPr>
        <w:rPr>
          <w:rFonts w:ascii="SimSun" w:eastAsia="SimSun" w:hAnsi="SimSun" w:cs="Microsoft YaHei"/>
          <w:color w:val="000000"/>
          <w:sz w:val="24"/>
          <w:szCs w:val="24"/>
        </w:rPr>
      </w:pPr>
    </w:p>
    <w:p w14:paraId="55F132C4" w14:textId="77777777" w:rsidR="009955FA" w:rsidRDefault="009955FA" w:rsidP="009955FA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隨波逐流的危險（32-39節）</w:t>
      </w:r>
    </w:p>
    <w:p w14:paraId="2EDD8EE7" w14:textId="77777777" w:rsidR="00252D76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252D76">
        <w:rPr>
          <w:rFonts w:ascii="SimSun" w:eastAsia="SimSun" w:hAnsi="SimSun"/>
          <w:sz w:val="24"/>
          <w:szCs w:val="24"/>
        </w:rPr>
        <w:t>你們要追念往日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蒙了光照以後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所忍受大爭戰的各樣苦難</w:t>
      </w:r>
      <w:r>
        <w:rPr>
          <w:rFonts w:ascii="SimSun" w:eastAsia="SimSun" w:hAnsi="SimSun" w:hint="eastAsia"/>
          <w:sz w:val="24"/>
          <w:szCs w:val="24"/>
        </w:rPr>
        <w:t>；</w:t>
      </w:r>
    </w:p>
    <w:p w14:paraId="057EA770" w14:textId="77777777" w:rsidR="00252D76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11" w:name="119-10:33"/>
      <w:bookmarkEnd w:id="11"/>
      <w:r w:rsidRPr="00252D76">
        <w:rPr>
          <w:rFonts w:ascii="SimSun" w:eastAsia="SimSun" w:hAnsi="SimSun"/>
          <w:sz w:val="24"/>
          <w:szCs w:val="24"/>
        </w:rPr>
        <w:t>一面被毀謗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遭患難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成了戲景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叫眾人觀看</w:t>
      </w:r>
      <w:r>
        <w:rPr>
          <w:rFonts w:ascii="SimSun" w:eastAsia="SimSun" w:hAnsi="SimSun" w:hint="eastAsia"/>
          <w:sz w:val="24"/>
          <w:szCs w:val="24"/>
        </w:rPr>
        <w:t>；</w:t>
      </w:r>
      <w:r w:rsidRPr="00252D76">
        <w:rPr>
          <w:rFonts w:ascii="SimSun" w:eastAsia="SimSun" w:hAnsi="SimSun"/>
          <w:sz w:val="24"/>
          <w:szCs w:val="24"/>
        </w:rPr>
        <w:t>一面陪伴那些受這樣苦難的人。</w:t>
      </w:r>
    </w:p>
    <w:p w14:paraId="22BE1C70" w14:textId="77777777" w:rsidR="00252D76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12" w:name="119-10:34"/>
      <w:bookmarkEnd w:id="12"/>
      <w:r w:rsidRPr="00252D76">
        <w:rPr>
          <w:rFonts w:ascii="SimSun" w:eastAsia="SimSun" w:hAnsi="SimSun"/>
          <w:sz w:val="24"/>
          <w:szCs w:val="24"/>
        </w:rPr>
        <w:t>因為你們體恤了那些被捆鎖的人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並且你們的家業被人搶去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也甘心忍受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知道自己有更美長存的家業。</w:t>
      </w:r>
    </w:p>
    <w:p w14:paraId="19AC5D15" w14:textId="38561558" w:rsidR="009955FA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13" w:name="119-10:35"/>
      <w:bookmarkEnd w:id="13"/>
      <w:r w:rsidRPr="00252D76">
        <w:rPr>
          <w:rFonts w:ascii="SimSun" w:eastAsia="SimSun" w:hAnsi="SimSun"/>
          <w:sz w:val="24"/>
          <w:szCs w:val="24"/>
        </w:rPr>
        <w:t>所以你們不可丟棄勇敢的心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存這樣的心必得大賞賜</w:t>
      </w:r>
      <w:r w:rsidRPr="00252D76">
        <w:rPr>
          <w:rFonts w:ascii="SimSun" w:eastAsia="SimSun" w:hAnsi="SimSun" w:hint="eastAsia"/>
          <w:sz w:val="24"/>
          <w:szCs w:val="24"/>
        </w:rPr>
        <w:t>。</w:t>
      </w:r>
    </w:p>
    <w:p w14:paraId="21355300" w14:textId="77777777" w:rsidR="00252D76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252D76">
        <w:rPr>
          <w:rFonts w:ascii="SimSun" w:eastAsia="SimSun" w:hAnsi="SimSun"/>
          <w:sz w:val="24"/>
          <w:szCs w:val="24"/>
        </w:rPr>
        <w:t>你們必須忍耐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使你們行完了　神的旨意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就可以得著所應許的。</w:t>
      </w:r>
    </w:p>
    <w:p w14:paraId="42E3CFD4" w14:textId="77777777" w:rsidR="00252D76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14" w:name="119-10:37"/>
      <w:bookmarkEnd w:id="14"/>
      <w:r>
        <w:rPr>
          <w:rFonts w:ascii="SimSun" w:eastAsia="SimSun" w:hAnsi="SimSun" w:hint="eastAsia"/>
          <w:sz w:val="24"/>
          <w:szCs w:val="24"/>
        </w:rPr>
        <w:t>“</w:t>
      </w:r>
      <w:r w:rsidRPr="00252D76">
        <w:rPr>
          <w:rFonts w:ascii="SimSun" w:eastAsia="SimSun" w:hAnsi="SimSun"/>
          <w:sz w:val="24"/>
          <w:szCs w:val="24"/>
        </w:rPr>
        <w:t>因為還有一點點時候</w:t>
      </w:r>
      <w:r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那要來的就來、並不遲延。</w:t>
      </w:r>
    </w:p>
    <w:p w14:paraId="0E355C67" w14:textId="545B60CF" w:rsidR="00046FF3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bookmarkStart w:id="15" w:name="119-10:38"/>
      <w:bookmarkEnd w:id="15"/>
      <w:r w:rsidRPr="00252D76">
        <w:rPr>
          <w:rFonts w:ascii="SimSun" w:eastAsia="SimSun" w:hAnsi="SimSun"/>
          <w:sz w:val="24"/>
          <w:szCs w:val="24"/>
        </w:rPr>
        <w:t>只是義人必因信得生</w:t>
      </w:r>
      <w:r>
        <w:rPr>
          <w:rFonts w:ascii="SimSun" w:eastAsia="SimSun" w:hAnsi="SimSun" w:hint="eastAsia"/>
          <w:sz w:val="24"/>
          <w:szCs w:val="24"/>
        </w:rPr>
        <w:t>；</w:t>
      </w:r>
      <w:r w:rsidR="00046FF3">
        <w:rPr>
          <w:rFonts w:ascii="SimSun" w:eastAsia="SimSun" w:hAnsi="SimSun" w:hint="eastAsia"/>
          <w:sz w:val="24"/>
          <w:szCs w:val="24"/>
        </w:rPr>
        <w:t>他</w:t>
      </w:r>
      <w:r w:rsidRPr="00252D76">
        <w:rPr>
          <w:rFonts w:ascii="SimSun" w:eastAsia="SimSun" w:hAnsi="SimSun"/>
          <w:sz w:val="24"/>
          <w:szCs w:val="24"/>
        </w:rPr>
        <w:t>若退後</w:t>
      </w:r>
      <w:r w:rsidR="00046FF3"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我心裡就不喜歡他。</w:t>
      </w:r>
      <w:r w:rsidR="00046FF3">
        <w:rPr>
          <w:rFonts w:ascii="SimSun" w:eastAsia="SimSun" w:hAnsi="SimSun" w:hint="eastAsia"/>
          <w:sz w:val="24"/>
          <w:szCs w:val="24"/>
        </w:rPr>
        <w:t>”</w:t>
      </w:r>
      <w:bookmarkStart w:id="16" w:name="119-10:39"/>
      <w:bookmarkEnd w:id="16"/>
    </w:p>
    <w:p w14:paraId="727D92A0" w14:textId="4EC233C9" w:rsidR="00252D76" w:rsidRPr="00252D76" w:rsidRDefault="00252D76" w:rsidP="00252D76">
      <w:pPr>
        <w:pStyle w:val="ListParagraph"/>
        <w:numPr>
          <w:ilvl w:val="0"/>
          <w:numId w:val="21"/>
        </w:numPr>
        <w:rPr>
          <w:rFonts w:ascii="SimSun" w:eastAsia="SimSun" w:hAnsi="SimSun"/>
          <w:sz w:val="24"/>
          <w:szCs w:val="24"/>
        </w:rPr>
      </w:pPr>
      <w:r w:rsidRPr="00252D76">
        <w:rPr>
          <w:rFonts w:ascii="SimSun" w:eastAsia="SimSun" w:hAnsi="SimSun"/>
          <w:sz w:val="24"/>
          <w:szCs w:val="24"/>
        </w:rPr>
        <w:t>我們卻不是退後入沉淪的那等人</w:t>
      </w:r>
      <w:r w:rsidR="00046FF3">
        <w:rPr>
          <w:rFonts w:ascii="SimSun" w:eastAsia="SimSun" w:hAnsi="SimSun" w:hint="eastAsia"/>
          <w:sz w:val="24"/>
          <w:szCs w:val="24"/>
        </w:rPr>
        <w:t>，</w:t>
      </w:r>
      <w:r w:rsidRPr="00252D76">
        <w:rPr>
          <w:rFonts w:ascii="SimSun" w:eastAsia="SimSun" w:hAnsi="SimSun"/>
          <w:sz w:val="24"/>
          <w:szCs w:val="24"/>
        </w:rPr>
        <w:t>乃是有信心以致靈魂得救的人</w:t>
      </w:r>
      <w:r w:rsidRPr="00252D76">
        <w:rPr>
          <w:rFonts w:ascii="SimSun" w:eastAsia="SimSun" w:hAnsi="SimSun" w:hint="eastAsia"/>
          <w:sz w:val="24"/>
          <w:szCs w:val="24"/>
        </w:rPr>
        <w:t>。</w:t>
      </w:r>
    </w:p>
    <w:p w14:paraId="047BB0A5" w14:textId="5B6CFFCC" w:rsidR="009955FA" w:rsidRDefault="00BC5C15" w:rsidP="00B1591F">
      <w:pPr>
        <w:rPr>
          <w:rFonts w:ascii="SimSun" w:eastAsia="SimSun" w:hAnsi="SimSun"/>
          <w:sz w:val="24"/>
          <w:szCs w:val="24"/>
        </w:rPr>
      </w:pPr>
      <w:r w:rsidRPr="00BC5C15">
        <w:rPr>
          <w:rFonts w:ascii="SimSun" w:eastAsia="SimSun" w:hAnsi="SimSun" w:hint="eastAsia"/>
          <w:sz w:val="24"/>
          <w:szCs w:val="24"/>
        </w:rPr>
        <w:t>第3</w:t>
      </w:r>
      <w:r>
        <w:rPr>
          <w:rFonts w:ascii="SimSun" w:eastAsia="SimSun" w:hAnsi="SimSun" w:hint="eastAsia"/>
          <w:sz w:val="24"/>
          <w:szCs w:val="24"/>
        </w:rPr>
        <w:t>3</w:t>
      </w:r>
      <w:r w:rsidRPr="00BC5C15">
        <w:rPr>
          <w:rFonts w:ascii="SimSun" w:eastAsia="SimSun" w:hAnsi="SimSun" w:hint="eastAsia"/>
          <w:sz w:val="24"/>
          <w:szCs w:val="24"/>
        </w:rPr>
        <w:t>節</w:t>
      </w:r>
    </w:p>
    <w:p w14:paraId="4249FB12" w14:textId="4119FD77" w:rsidR="00BC5C15" w:rsidRPr="00BC5C15" w:rsidRDefault="00BC5C15" w:rsidP="00BC5C15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成了戏景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】，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指公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開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地被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人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耻笑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，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受羞辱</w:t>
      </w:r>
      <w:r w:rsidRPr="00BC5C15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2B31B263" w14:textId="4381A079" w:rsidR="00BC5C15" w:rsidRPr="00BC5C15" w:rsidRDefault="00BC5C15" w:rsidP="00BC5C15">
      <w:pPr>
        <w:pStyle w:val="ListParagraph"/>
        <w:numPr>
          <w:ilvl w:val="0"/>
          <w:numId w:val="25"/>
        </w:numPr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【陪伴那些受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這樣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苦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難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的人】，指患難與共</w:t>
      </w:r>
      <w:r w:rsidRPr="00BC5C15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7F9E0F18" w14:textId="77777777" w:rsidR="00BC5C15" w:rsidRDefault="00BC5C15" w:rsidP="00B1591F">
      <w:pPr>
        <w:rPr>
          <w:rFonts w:ascii="SimSun" w:eastAsia="SimSun" w:hAnsi="SimSun"/>
          <w:sz w:val="24"/>
          <w:szCs w:val="24"/>
        </w:rPr>
      </w:pPr>
    </w:p>
    <w:p w14:paraId="7F60EA33" w14:textId="364D58FC" w:rsidR="00BC5C15" w:rsidRDefault="00BC5C15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第3</w:t>
      </w:r>
      <w:r w:rsidR="00984177">
        <w:rPr>
          <w:rFonts w:ascii="SimSun" w:eastAsia="SimSun" w:hAnsi="SimSun" w:hint="eastAsia"/>
          <w:sz w:val="24"/>
          <w:szCs w:val="24"/>
        </w:rPr>
        <w:t>5</w:t>
      </w:r>
      <w:r>
        <w:rPr>
          <w:rFonts w:ascii="SimSun" w:eastAsia="SimSun" w:hAnsi="SimSun" w:hint="eastAsia"/>
          <w:sz w:val="24"/>
          <w:szCs w:val="24"/>
        </w:rPr>
        <w:t>節</w:t>
      </w:r>
    </w:p>
    <w:p w14:paraId="73192D3E" w14:textId="2F1D8B34" w:rsidR="00BC5C15" w:rsidRPr="00BC5C15" w:rsidRDefault="00BC5C15" w:rsidP="00BC5C15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不可丢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棄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勇敢的心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】，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指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凴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信心面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對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逼迫，不退回到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猶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太教</w:t>
      </w:r>
      <w:r w:rsidRPr="00BC5C15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27E9962A" w14:textId="54ED4DE3" w:rsidR="00BC5C15" w:rsidRPr="00BC5C15" w:rsidRDefault="00BC5C15" w:rsidP="00BC5C15">
      <w:pPr>
        <w:pStyle w:val="ListParagraph"/>
        <w:numPr>
          <w:ilvl w:val="0"/>
          <w:numId w:val="27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大赏赐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，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就是神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“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所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應許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的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”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（</w:t>
      </w:r>
      <w:r w:rsidRPr="00BC5C15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36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節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和“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更美长存的家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業”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（</w:t>
      </w:r>
      <w:r w:rsidRPr="00BC5C15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34</w:t>
      </w:r>
      <w:r w:rsidR="00984177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節</w:t>
      </w:r>
      <w:r w:rsidRPr="00BC5C15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  <w:r w:rsidRPr="00BC5C15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2F97772A" w14:textId="60AD3837" w:rsidR="00BC5C15" w:rsidRDefault="00BC5C15" w:rsidP="00B1591F">
      <w:pPr>
        <w:rPr>
          <w:rFonts w:ascii="SimSun" w:eastAsia="SimSun" w:hAnsi="SimSun"/>
          <w:sz w:val="24"/>
          <w:szCs w:val="24"/>
        </w:rPr>
      </w:pPr>
    </w:p>
    <w:p w14:paraId="70528373" w14:textId="754D2E6B" w:rsidR="0019602D" w:rsidRDefault="0019602D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第36節</w:t>
      </w:r>
    </w:p>
    <w:p w14:paraId="0BF72FC9" w14:textId="275A7073" w:rsidR="0019602D" w:rsidRPr="0019602D" w:rsidRDefault="0019602D" w:rsidP="0019602D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忍耐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】，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指忍受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猶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太教的逼迫（</w:t>
      </w:r>
      <w:r w:rsidRPr="0019602D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32-34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節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  <w:r w:rsidRPr="0019602D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24F0F0D0" w14:textId="227FF0AB" w:rsidR="0019602D" w:rsidRPr="0019602D" w:rsidRDefault="0019602D" w:rsidP="0019602D">
      <w:pPr>
        <w:pStyle w:val="ListParagraph"/>
        <w:numPr>
          <w:ilvl w:val="0"/>
          <w:numId w:val="29"/>
        </w:numPr>
        <w:spacing w:after="0" w:line="240" w:lineRule="auto"/>
        <w:textAlignment w:val="baseline"/>
        <w:rPr>
          <w:rFonts w:ascii="SimSun" w:eastAsia="SimSun" w:hAnsi="SimSun" w:cs="Arial"/>
          <w:color w:val="000000" w:themeColor="text1"/>
          <w:sz w:val="24"/>
          <w:szCs w:val="24"/>
        </w:rPr>
      </w:pP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【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神的旨意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】，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在此特指在逼迫面前甘心受苦、持守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見證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（</w:t>
      </w:r>
      <w:r w:rsidRPr="0019602D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32-35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節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），等候基督再来施行完全的拯救（</w:t>
      </w:r>
      <w:r w:rsidRPr="0019602D">
        <w:rPr>
          <w:rFonts w:ascii="SimSun" w:eastAsia="SimSun" w:hAnsi="SimSun" w:cs="Arial"/>
          <w:color w:val="000000" w:themeColor="text1"/>
          <w:sz w:val="24"/>
          <w:szCs w:val="24"/>
          <w:bdr w:val="none" w:sz="0" w:space="0" w:color="auto" w:frame="1"/>
        </w:rPr>
        <w:t>37-39</w:t>
      </w:r>
      <w:r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節</w:t>
      </w:r>
      <w:r w:rsidRPr="0019602D">
        <w:rPr>
          <w:rFonts w:ascii="SimSun" w:eastAsia="SimSun" w:hAnsi="SimSun" w:cs="Microsoft YaHei" w:hint="eastAsia"/>
          <w:color w:val="000000" w:themeColor="text1"/>
          <w:sz w:val="24"/>
          <w:szCs w:val="24"/>
          <w:bdr w:val="none" w:sz="0" w:space="0" w:color="auto" w:frame="1"/>
        </w:rPr>
        <w:t>）</w:t>
      </w:r>
      <w:r w:rsidRPr="0019602D">
        <w:rPr>
          <w:rFonts w:ascii="SimSun" w:eastAsia="SimSun" w:hAnsi="SimSun" w:cs="Microsoft YaHei"/>
          <w:color w:val="000000" w:themeColor="text1"/>
          <w:sz w:val="24"/>
          <w:szCs w:val="24"/>
          <w:bdr w:val="none" w:sz="0" w:space="0" w:color="auto" w:frame="1"/>
        </w:rPr>
        <w:t>。</w:t>
      </w:r>
    </w:p>
    <w:p w14:paraId="438A61C5" w14:textId="73E0B6BC" w:rsidR="00D773F7" w:rsidRDefault="00D773F7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lastRenderedPageBreak/>
        <w:t>第37節</w:t>
      </w:r>
    </w:p>
    <w:p w14:paraId="0ECF530B" w14:textId="1C1B5C36" w:rsidR="00D773F7" w:rsidRPr="0019602D" w:rsidRDefault="00D773F7" w:rsidP="00B1591F">
      <w:pPr>
        <w:rPr>
          <w:rFonts w:ascii="SimSun" w:eastAsia="SimSun" w:hAnsi="SimSun"/>
          <w:sz w:val="24"/>
          <w:szCs w:val="24"/>
        </w:rPr>
      </w:pPr>
      <w:r w:rsidRPr="0019602D">
        <w:rPr>
          <w:rFonts w:ascii="SimSun" w:eastAsia="SimSun" w:hAnsi="SimSun" w:cs="Arial"/>
          <w:color w:val="000000"/>
          <w:sz w:val="24"/>
          <w:szCs w:val="24"/>
        </w:rPr>
        <w:t>本句引自哈</w:t>
      </w:r>
      <w:r w:rsidR="0019602D" w:rsidRPr="0019602D">
        <w:rPr>
          <w:rFonts w:ascii="SimSun" w:eastAsia="SimSun" w:hAnsi="SimSun" w:cs="Arial" w:hint="eastAsia"/>
          <w:color w:val="000000"/>
          <w:sz w:val="24"/>
          <w:szCs w:val="24"/>
        </w:rPr>
        <w:t>2</w:t>
      </w:r>
      <w:r w:rsidR="0019602D" w:rsidRPr="0019602D">
        <w:rPr>
          <w:rFonts w:ascii="SimSun" w:eastAsia="SimSun" w:hAnsi="SimSun" w:cs="Arial"/>
          <w:color w:val="000000"/>
          <w:sz w:val="24"/>
          <w:szCs w:val="24"/>
        </w:rPr>
        <w:t>:</w:t>
      </w:r>
      <w:r w:rsidRPr="0019602D">
        <w:rPr>
          <w:rFonts w:ascii="SimSun" w:eastAsia="SimSun" w:hAnsi="SimSun" w:cs="Arial"/>
          <w:color w:val="000000"/>
          <w:sz w:val="24"/>
          <w:szCs w:val="24"/>
        </w:rPr>
        <w:t>3和</w:t>
      </w:r>
      <w:r w:rsidR="0019602D">
        <w:rPr>
          <w:rFonts w:ascii="SimSun" w:eastAsia="SimSun" w:hAnsi="SimSun" w:cs="Arial" w:hint="eastAsia"/>
          <w:color w:val="000000"/>
          <w:sz w:val="24"/>
          <w:szCs w:val="24"/>
        </w:rPr>
        <w:t>賽</w:t>
      </w:r>
      <w:r w:rsidR="0019602D" w:rsidRPr="0019602D">
        <w:rPr>
          <w:rFonts w:ascii="SimSun" w:eastAsia="SimSun" w:hAnsi="SimSun" w:cs="Arial" w:hint="eastAsia"/>
          <w:color w:val="000000"/>
          <w:sz w:val="24"/>
          <w:szCs w:val="24"/>
        </w:rPr>
        <w:t>2</w:t>
      </w:r>
      <w:r w:rsidR="0019602D" w:rsidRPr="0019602D">
        <w:rPr>
          <w:rFonts w:ascii="SimSun" w:eastAsia="SimSun" w:hAnsi="SimSun" w:cs="Arial"/>
          <w:color w:val="000000"/>
          <w:sz w:val="24"/>
          <w:szCs w:val="24"/>
        </w:rPr>
        <w:t>6:</w:t>
      </w:r>
      <w:r w:rsidRPr="0019602D">
        <w:rPr>
          <w:rFonts w:ascii="SimSun" w:eastAsia="SimSun" w:hAnsi="SimSun" w:cs="Arial"/>
          <w:color w:val="000000"/>
          <w:sz w:val="24"/>
          <w:szCs w:val="24"/>
        </w:rPr>
        <w:t>20，指基督必要快来</w:t>
      </w:r>
      <w:r w:rsidRPr="0019602D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44B64312" w14:textId="437473C3" w:rsidR="00984177" w:rsidRDefault="00D773F7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第38節</w:t>
      </w:r>
    </w:p>
    <w:p w14:paraId="6589E0A5" w14:textId="61BD62D3" w:rsidR="00D773F7" w:rsidRPr="00D773F7" w:rsidRDefault="00D773F7" w:rsidP="00B1591F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cs="Arial" w:hint="eastAsia"/>
          <w:color w:val="000000"/>
          <w:sz w:val="24"/>
          <w:szCs w:val="24"/>
        </w:rPr>
        <w:t>【退後】，</w:t>
      </w:r>
      <w:r w:rsidRPr="00D773F7">
        <w:rPr>
          <w:rFonts w:ascii="SimSun" w:eastAsia="SimSun" w:hAnsi="SimSun" w:cs="Arial"/>
          <w:color w:val="000000"/>
          <w:sz w:val="24"/>
          <w:szCs w:val="24"/>
        </w:rPr>
        <w:t>指否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認</w:t>
      </w:r>
      <w:r w:rsidRPr="00D773F7">
        <w:rPr>
          <w:rFonts w:ascii="SimSun" w:eastAsia="SimSun" w:hAnsi="SimSun" w:cs="Arial"/>
          <w:color w:val="000000"/>
          <w:sz w:val="24"/>
          <w:szCs w:val="24"/>
        </w:rPr>
        <w:t>基督，退回到</w:t>
      </w:r>
      <w:r>
        <w:rPr>
          <w:rFonts w:ascii="SimSun" w:eastAsia="SimSun" w:hAnsi="SimSun" w:cs="Arial" w:hint="eastAsia"/>
          <w:color w:val="000000"/>
          <w:sz w:val="24"/>
          <w:szCs w:val="24"/>
        </w:rPr>
        <w:t>猶</w:t>
      </w:r>
      <w:r w:rsidRPr="00D773F7">
        <w:rPr>
          <w:rFonts w:ascii="SimSun" w:eastAsia="SimSun" w:hAnsi="SimSun" w:cs="Arial"/>
          <w:color w:val="000000"/>
          <w:sz w:val="24"/>
          <w:szCs w:val="24"/>
        </w:rPr>
        <w:t>太教</w:t>
      </w:r>
      <w:r w:rsidRPr="00D773F7">
        <w:rPr>
          <w:rFonts w:ascii="SimSun" w:eastAsia="SimSun" w:hAnsi="SimSun" w:cs="Microsoft YaHei" w:hint="eastAsia"/>
          <w:color w:val="000000"/>
          <w:sz w:val="24"/>
          <w:szCs w:val="24"/>
        </w:rPr>
        <w:t>。</w:t>
      </w:r>
    </w:p>
    <w:p w14:paraId="293E3827" w14:textId="52FD02AA" w:rsidR="00BC5C15" w:rsidRDefault="00BC5C15" w:rsidP="00B1591F">
      <w:pPr>
        <w:rPr>
          <w:rFonts w:ascii="SimSun" w:eastAsia="SimSun" w:hAnsi="SimSun"/>
          <w:b/>
          <w:sz w:val="24"/>
          <w:szCs w:val="24"/>
        </w:rPr>
      </w:pPr>
    </w:p>
    <w:p w14:paraId="18345E65" w14:textId="77777777" w:rsidR="00D1119A" w:rsidRPr="00D1119A" w:rsidRDefault="00D1119A" w:rsidP="00B1591F">
      <w:pPr>
        <w:rPr>
          <w:rFonts w:ascii="SimSun" w:eastAsia="SimSun" w:hAnsi="SimSun"/>
          <w:b/>
          <w:sz w:val="24"/>
          <w:szCs w:val="24"/>
        </w:rPr>
      </w:pPr>
      <w:r w:rsidRPr="00D1119A">
        <w:rPr>
          <w:rFonts w:ascii="SimSun" w:eastAsia="SimSun" w:hAnsi="SimSun" w:hint="eastAsia"/>
          <w:b/>
          <w:sz w:val="24"/>
          <w:szCs w:val="24"/>
        </w:rPr>
        <w:t>問題一</w:t>
      </w:r>
    </w:p>
    <w:p w14:paraId="2C1601DD" w14:textId="4CF54ACB" w:rsidR="00D1119A" w:rsidRPr="00D1119A" w:rsidRDefault="00D1119A" w:rsidP="00B1591F">
      <w:pPr>
        <w:rPr>
          <w:rFonts w:ascii="SimSun" w:eastAsia="SimSun" w:hAnsi="SimSun"/>
          <w:b/>
          <w:sz w:val="24"/>
          <w:szCs w:val="24"/>
        </w:rPr>
      </w:pPr>
      <w:r w:rsidRPr="00D1119A">
        <w:rPr>
          <w:rFonts w:ascii="SimSun" w:eastAsia="SimSun" w:hAnsi="SimSun" w:hint="eastAsia"/>
          <w:b/>
          <w:sz w:val="24"/>
          <w:szCs w:val="24"/>
        </w:rPr>
        <w:t>《希伯来書》10章</w:t>
      </w:r>
      <w:r w:rsidR="00207E86">
        <w:rPr>
          <w:rFonts w:ascii="SimSun" w:eastAsia="SimSun" w:hAnsi="SimSun" w:hint="eastAsia"/>
          <w:b/>
          <w:sz w:val="24"/>
          <w:szCs w:val="24"/>
        </w:rPr>
        <w:t>22</w:t>
      </w:r>
      <w:r w:rsidRPr="00D1119A">
        <w:rPr>
          <w:rFonts w:ascii="SimSun" w:eastAsia="SimSun" w:hAnsi="SimSun" w:hint="eastAsia"/>
          <w:b/>
          <w:sz w:val="24"/>
          <w:szCs w:val="24"/>
        </w:rPr>
        <w:t>-</w:t>
      </w:r>
      <w:r w:rsidR="00207E86">
        <w:rPr>
          <w:rFonts w:ascii="SimSun" w:eastAsia="SimSun" w:hAnsi="SimSun" w:hint="eastAsia"/>
          <w:b/>
          <w:sz w:val="24"/>
          <w:szCs w:val="24"/>
        </w:rPr>
        <w:t>24</w:t>
      </w:r>
      <w:r w:rsidRPr="00D1119A">
        <w:rPr>
          <w:rFonts w:ascii="SimSun" w:eastAsia="SimSun" w:hAnsi="SimSun" w:hint="eastAsia"/>
          <w:b/>
          <w:sz w:val="24"/>
          <w:szCs w:val="24"/>
        </w:rPr>
        <w:t>節</w:t>
      </w:r>
      <w:r w:rsidR="00207E86">
        <w:rPr>
          <w:rFonts w:ascii="SimSun" w:eastAsia="SimSun" w:hAnsi="SimSun" w:hint="eastAsia"/>
          <w:b/>
          <w:sz w:val="24"/>
          <w:szCs w:val="24"/>
        </w:rPr>
        <w:t>勸勉讀者要做哪三個行動来回應神</w:t>
      </w:r>
      <w:r w:rsidRPr="00D1119A">
        <w:rPr>
          <w:rFonts w:ascii="SimSun" w:eastAsia="SimSun" w:hAnsi="SimSun" w:hint="eastAsia"/>
          <w:b/>
          <w:sz w:val="24"/>
          <w:szCs w:val="24"/>
        </w:rPr>
        <w:t>？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6512"/>
        <w:gridCol w:w="992"/>
        <w:gridCol w:w="946"/>
      </w:tblGrid>
      <w:tr w:rsidR="00207E86" w14:paraId="115C6ADA" w14:textId="289FBE89" w:rsidTr="00207E86">
        <w:tc>
          <w:tcPr>
            <w:tcW w:w="576" w:type="dxa"/>
            <w:tcBorders>
              <w:bottom w:val="single" w:sz="4" w:space="0" w:color="auto"/>
            </w:tcBorders>
          </w:tcPr>
          <w:p w14:paraId="63524576" w14:textId="77777777" w:rsidR="00207E86" w:rsidRPr="00DD1F8B" w:rsidRDefault="00207E86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</w:p>
        </w:tc>
        <w:tc>
          <w:tcPr>
            <w:tcW w:w="6512" w:type="dxa"/>
            <w:tcBorders>
              <w:bottom w:val="single" w:sz="4" w:space="0" w:color="auto"/>
            </w:tcBorders>
          </w:tcPr>
          <w:p w14:paraId="663FB953" w14:textId="4500B036" w:rsidR="00207E86" w:rsidRPr="00DD1F8B" w:rsidRDefault="00207E86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行動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B58FDA" w14:textId="4674E07B" w:rsidR="00207E86" w:rsidRPr="00DD1F8B" w:rsidRDefault="00207E86" w:rsidP="00B1591F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DD1F8B">
              <w:rPr>
                <w:rFonts w:ascii="SimSun" w:eastAsia="SimSun" w:hAnsi="SimSun" w:hint="eastAsia"/>
                <w:b/>
                <w:sz w:val="24"/>
                <w:szCs w:val="24"/>
              </w:rPr>
              <w:t>經文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14:paraId="135D6404" w14:textId="1442EB80" w:rsidR="00207E86" w:rsidRPr="00DD1F8B" w:rsidRDefault="00207E86" w:rsidP="00B1591F">
            <w:pPr>
              <w:rPr>
                <w:rFonts w:ascii="SimSun" w:eastAsia="SimSun" w:hAnsi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美德</w:t>
            </w:r>
          </w:p>
        </w:tc>
      </w:tr>
      <w:tr w:rsidR="00207E86" w14:paraId="5029DC1A" w14:textId="00D2A38E" w:rsidTr="00207E86">
        <w:tc>
          <w:tcPr>
            <w:tcW w:w="576" w:type="dxa"/>
            <w:tcBorders>
              <w:top w:val="single" w:sz="4" w:space="0" w:color="auto"/>
            </w:tcBorders>
          </w:tcPr>
          <w:p w14:paraId="217BD9B4" w14:textId="77777777" w:rsidR="00207E86" w:rsidRDefault="00207E86" w:rsidP="00B1591F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1.</w:t>
            </w:r>
          </w:p>
        </w:tc>
        <w:tc>
          <w:tcPr>
            <w:tcW w:w="6512" w:type="dxa"/>
            <w:tcBorders>
              <w:top w:val="single" w:sz="4" w:space="0" w:color="auto"/>
            </w:tcBorders>
          </w:tcPr>
          <w:p w14:paraId="275BA42F" w14:textId="7EFAE15E" w:rsidR="00207E86" w:rsidRDefault="00207E86" w:rsidP="00B1591F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我們要誠心誠意和满懐信心地来到神的面前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1B67818" w14:textId="38A599E6" w:rsidR="00207E86" w:rsidRDefault="00207E86" w:rsidP="00B1591F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10</w:t>
            </w:r>
            <w:r>
              <w:rPr>
                <w:rFonts w:ascii="SimSun" w:eastAsia="SimSun" w:hAnsi="SimSun"/>
                <w:sz w:val="24"/>
                <w:szCs w:val="24"/>
              </w:rPr>
              <w:t>:22</w:t>
            </w:r>
          </w:p>
        </w:tc>
        <w:tc>
          <w:tcPr>
            <w:tcW w:w="946" w:type="dxa"/>
            <w:tcBorders>
              <w:top w:val="single" w:sz="4" w:space="0" w:color="auto"/>
            </w:tcBorders>
          </w:tcPr>
          <w:p w14:paraId="2BD9379C" w14:textId="2FD9C8AA" w:rsidR="00207E86" w:rsidRDefault="00207E86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信</w:t>
            </w:r>
          </w:p>
        </w:tc>
      </w:tr>
      <w:tr w:rsidR="00207E86" w14:paraId="2F2DDA1A" w14:textId="473717EA" w:rsidTr="00207E86">
        <w:tc>
          <w:tcPr>
            <w:tcW w:w="576" w:type="dxa"/>
          </w:tcPr>
          <w:p w14:paraId="70EDB1CE" w14:textId="77777777" w:rsidR="00207E86" w:rsidRDefault="00207E86" w:rsidP="00B1591F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2．</w:t>
            </w:r>
          </w:p>
        </w:tc>
        <w:tc>
          <w:tcPr>
            <w:tcW w:w="6512" w:type="dxa"/>
          </w:tcPr>
          <w:p w14:paraId="69CB0CF1" w14:textId="3E55C26B" w:rsidR="00207E86" w:rsidRDefault="00207E86" w:rsidP="00B1591F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我們要牢牢堅持自己的盼望</w:t>
            </w:r>
          </w:p>
        </w:tc>
        <w:tc>
          <w:tcPr>
            <w:tcW w:w="992" w:type="dxa"/>
          </w:tcPr>
          <w:p w14:paraId="2DBC62FA" w14:textId="32AEF27F" w:rsidR="00207E86" w:rsidRDefault="00207E86" w:rsidP="00B1591F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</w:t>
            </w:r>
            <w:r>
              <w:rPr>
                <w:rFonts w:ascii="SimSun" w:eastAsia="SimSun" w:hAnsi="SimSun"/>
                <w:sz w:val="24"/>
                <w:szCs w:val="24"/>
              </w:rPr>
              <w:t>0:23</w:t>
            </w:r>
          </w:p>
        </w:tc>
        <w:tc>
          <w:tcPr>
            <w:tcW w:w="946" w:type="dxa"/>
          </w:tcPr>
          <w:p w14:paraId="279D52D9" w14:textId="318D6728" w:rsidR="00207E86" w:rsidRDefault="00207E86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望</w:t>
            </w:r>
          </w:p>
        </w:tc>
      </w:tr>
      <w:tr w:rsidR="00207E86" w14:paraId="1F2822D4" w14:textId="77777777" w:rsidTr="00207E86">
        <w:tc>
          <w:tcPr>
            <w:tcW w:w="576" w:type="dxa"/>
          </w:tcPr>
          <w:p w14:paraId="1AD83B35" w14:textId="3A438C03" w:rsidR="00207E86" w:rsidRDefault="00207E86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3.</w:t>
            </w:r>
          </w:p>
        </w:tc>
        <w:tc>
          <w:tcPr>
            <w:tcW w:w="6512" w:type="dxa"/>
          </w:tcPr>
          <w:p w14:paraId="7464185F" w14:textId="7B9DFFE6" w:rsidR="00207E86" w:rsidRDefault="00207E86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我們要彼此相愛、彼此鼓勵、彼此</w:t>
            </w:r>
            <w:r w:rsidR="00C22940">
              <w:rPr>
                <w:rFonts w:ascii="SimSun" w:eastAsia="SimSun" w:hAnsi="SimSun" w:hint="eastAsia"/>
                <w:sz w:val="24"/>
                <w:szCs w:val="24"/>
              </w:rPr>
              <w:t>攙</w:t>
            </w:r>
            <w:r>
              <w:rPr>
                <w:rFonts w:ascii="SimSun" w:eastAsia="SimSun" w:hAnsi="SimSun" w:hint="eastAsia"/>
                <w:sz w:val="24"/>
                <w:szCs w:val="24"/>
              </w:rPr>
              <w:t>扶</w:t>
            </w:r>
            <w:r w:rsidR="00C22940">
              <w:rPr>
                <w:rFonts w:ascii="SimSun" w:eastAsia="SimSun" w:hAnsi="SimSun" w:hint="eastAsia"/>
                <w:sz w:val="24"/>
                <w:szCs w:val="24"/>
              </w:rPr>
              <w:t>共走天路</w:t>
            </w:r>
          </w:p>
        </w:tc>
        <w:tc>
          <w:tcPr>
            <w:tcW w:w="992" w:type="dxa"/>
          </w:tcPr>
          <w:p w14:paraId="3F07F696" w14:textId="6B2AF112" w:rsidR="00207E86" w:rsidRDefault="00207E86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/>
                <w:sz w:val="24"/>
                <w:szCs w:val="24"/>
              </w:rPr>
              <w:t>10:24</w:t>
            </w:r>
          </w:p>
        </w:tc>
        <w:tc>
          <w:tcPr>
            <w:tcW w:w="946" w:type="dxa"/>
          </w:tcPr>
          <w:p w14:paraId="2F8BBEEC" w14:textId="7789329C" w:rsidR="00207E86" w:rsidRDefault="00207E86" w:rsidP="00B1591F">
            <w:pPr>
              <w:rPr>
                <w:rFonts w:ascii="SimSun" w:eastAsia="SimSun" w:hAnsi="SimSun" w:hint="eastAsia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愛</w:t>
            </w:r>
          </w:p>
        </w:tc>
      </w:tr>
    </w:tbl>
    <w:p w14:paraId="0D14E3A7" w14:textId="77777777" w:rsidR="00D1119A" w:rsidRDefault="00D1119A" w:rsidP="00B1591F">
      <w:pPr>
        <w:rPr>
          <w:rFonts w:ascii="SimSun" w:eastAsia="SimSun" w:hAnsi="SimSun"/>
          <w:sz w:val="24"/>
          <w:szCs w:val="24"/>
        </w:rPr>
      </w:pPr>
    </w:p>
    <w:p w14:paraId="756E26BA" w14:textId="77777777" w:rsidR="00D1119A" w:rsidRPr="00DD1F8B" w:rsidRDefault="00DD1F8B" w:rsidP="00B1591F">
      <w:pPr>
        <w:rPr>
          <w:rFonts w:ascii="SimSun" w:eastAsia="SimSun" w:hAnsi="SimSun"/>
          <w:b/>
          <w:sz w:val="24"/>
          <w:szCs w:val="24"/>
        </w:rPr>
      </w:pPr>
      <w:r w:rsidRPr="00DD1F8B">
        <w:rPr>
          <w:rFonts w:ascii="SimSun" w:eastAsia="SimSun" w:hAnsi="SimSun" w:hint="eastAsia"/>
          <w:b/>
          <w:sz w:val="24"/>
          <w:szCs w:val="24"/>
        </w:rPr>
        <w:t>問題二</w:t>
      </w:r>
    </w:p>
    <w:p w14:paraId="1DD09C18" w14:textId="0F13DD0B" w:rsidR="00DD1F8B" w:rsidRDefault="006001BF" w:rsidP="00B1591F">
      <w:pPr>
        <w:rPr>
          <w:rFonts w:ascii="SimSun" w:eastAsia="SimSun" w:hAnsi="SimSun"/>
          <w:b/>
          <w:sz w:val="24"/>
          <w:szCs w:val="24"/>
        </w:rPr>
      </w:pPr>
      <w:r>
        <w:rPr>
          <w:rFonts w:ascii="SimSun" w:eastAsia="SimSun" w:hAnsi="SimSun" w:hint="eastAsia"/>
          <w:b/>
          <w:sz w:val="24"/>
          <w:szCs w:val="24"/>
        </w:rPr>
        <w:t>根據10章26-31節，思想“故意犯罪”</w:t>
      </w:r>
    </w:p>
    <w:p w14:paraId="744D87C0" w14:textId="2D2C555A" w:rsidR="00F95D39" w:rsidRDefault="00F95D39" w:rsidP="00F95D39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</w:rPr>
        <w:tab/>
      </w:r>
      <w:r w:rsidRPr="00F95D39">
        <w:rPr>
          <w:rFonts w:ascii="SimSun" w:eastAsia="SimSun" w:hAnsi="SimSun" w:hint="eastAsia"/>
          <w:sz w:val="24"/>
          <w:szCs w:val="24"/>
        </w:rPr>
        <w:t>在</w:t>
      </w:r>
      <w:r>
        <w:rPr>
          <w:rFonts w:ascii="SimSun" w:eastAsia="SimSun" w:hAnsi="SimSun" w:hint="eastAsia"/>
          <w:sz w:val="24"/>
          <w:szCs w:val="24"/>
        </w:rPr>
        <w:t>一段經文裏，作者對那些【故意犯罪】的人提出了警告，作者說他們的結局是悲慘的 -</w:t>
      </w:r>
      <w:r>
        <w:rPr>
          <w:rFonts w:ascii="SimSun" w:eastAsia="SimSun" w:hAnsi="SimSun"/>
          <w:sz w:val="24"/>
          <w:szCs w:val="24"/>
        </w:rPr>
        <w:t xml:space="preserve"> </w:t>
      </w:r>
      <w:r w:rsidRPr="00F95D39">
        <w:rPr>
          <w:rFonts w:ascii="SimSun" w:eastAsia="SimSun" w:hAnsi="SimSun"/>
          <w:sz w:val="24"/>
          <w:szCs w:val="24"/>
        </w:rPr>
        <w:t>贖罪的祭就再沒有了</w:t>
      </w:r>
      <w:r w:rsidRPr="00F95D39">
        <w:rPr>
          <w:rFonts w:ascii="SimSun" w:eastAsia="SimSun" w:hAnsi="SimSun" w:hint="eastAsia"/>
          <w:sz w:val="24"/>
          <w:szCs w:val="24"/>
        </w:rPr>
        <w:t>；</w:t>
      </w:r>
      <w:r w:rsidRPr="00F95D39">
        <w:rPr>
          <w:rFonts w:ascii="SimSun" w:eastAsia="SimSun" w:hAnsi="SimSun"/>
          <w:sz w:val="24"/>
          <w:szCs w:val="24"/>
        </w:rPr>
        <w:t>惟有戰懼等候審判和那燒滅眾敵人的烈火</w:t>
      </w:r>
      <w:r>
        <w:rPr>
          <w:rFonts w:ascii="SimSun" w:eastAsia="SimSun" w:hAnsi="SimSun" w:hint="eastAsia"/>
          <w:sz w:val="24"/>
          <w:szCs w:val="24"/>
        </w:rPr>
        <w:t>（10:</w:t>
      </w:r>
      <w:r>
        <w:rPr>
          <w:rFonts w:ascii="SimSun" w:eastAsia="SimSun" w:hAnsi="SimSun"/>
          <w:sz w:val="24"/>
          <w:szCs w:val="24"/>
        </w:rPr>
        <w:t>26-27）</w:t>
      </w:r>
      <w:r w:rsidRPr="00F95D39">
        <w:rPr>
          <w:rFonts w:ascii="SimSun" w:eastAsia="SimSun" w:hAnsi="SimSun"/>
          <w:sz w:val="24"/>
          <w:szCs w:val="24"/>
        </w:rPr>
        <w:t>。</w:t>
      </w:r>
      <w:r>
        <w:rPr>
          <w:rFonts w:ascii="SimSun" w:eastAsia="SimSun" w:hAnsi="SimSun" w:hint="eastAsia"/>
          <w:sz w:val="24"/>
          <w:szCs w:val="24"/>
        </w:rPr>
        <w:t>也就是說這些【故意犯罪】的人，将不會享受耶稣基督的贖罪祭，相反令人膽顫心驚的審判将會臨到他們的身上，最後更會被丢進火坑中接受永遠的懲罸。很明顯，作者</w:t>
      </w:r>
      <w:r w:rsidR="00A23E00">
        <w:rPr>
          <w:rFonts w:ascii="SimSun" w:eastAsia="SimSun" w:hAnsi="SimSun" w:hint="eastAsia"/>
          <w:sz w:val="24"/>
          <w:szCs w:val="24"/>
        </w:rPr>
        <w:t xml:space="preserve">所描述的懲罸是沿用舊約《以賽亞書》26章11節的經文（有火燒毁你的敵人）。【火】在聖經中象徵神的審判和刑罸，就像《民數記》記載神用火懲罸可拉等人 </w:t>
      </w:r>
      <w:r w:rsidR="00A23E00">
        <w:rPr>
          <w:rFonts w:ascii="SimSun" w:eastAsia="SimSun" w:hAnsi="SimSun"/>
          <w:sz w:val="24"/>
          <w:szCs w:val="24"/>
        </w:rPr>
        <w:t xml:space="preserve">– </w:t>
      </w:r>
      <w:r w:rsidR="00A23E00">
        <w:rPr>
          <w:rFonts w:ascii="SimSun" w:eastAsia="SimSun" w:hAnsi="SimSun" w:hint="eastAsia"/>
          <w:sz w:val="24"/>
          <w:szCs w:val="24"/>
        </w:rPr>
        <w:t>“又有火從耶和華那裏出來，燒滅了那献香的250個人。“（民</w:t>
      </w:r>
      <w:r w:rsidR="00A0263C">
        <w:rPr>
          <w:rFonts w:ascii="SimSun" w:eastAsia="SimSun" w:hAnsi="SimSun" w:hint="eastAsia"/>
          <w:sz w:val="24"/>
          <w:szCs w:val="24"/>
        </w:rPr>
        <w:t>16</w:t>
      </w:r>
      <w:r w:rsidR="00A0263C">
        <w:rPr>
          <w:rFonts w:ascii="SimSun" w:eastAsia="SimSun" w:hAnsi="SimSun"/>
          <w:sz w:val="24"/>
          <w:szCs w:val="24"/>
        </w:rPr>
        <w:t>:35）</w:t>
      </w:r>
    </w:p>
    <w:p w14:paraId="18D330DE" w14:textId="06252B4B" w:rsidR="00A0263C" w:rsidRDefault="00A0263C" w:rsidP="00F95D39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sz w:val="24"/>
          <w:szCs w:val="24"/>
        </w:rPr>
        <w:tab/>
      </w:r>
      <w:r>
        <w:rPr>
          <w:rFonts w:ascii="SimSun" w:eastAsia="SimSun" w:hAnsi="SimSun" w:hint="eastAsia"/>
          <w:sz w:val="24"/>
          <w:szCs w:val="24"/>
        </w:rPr>
        <w:t>作者告訴我們【故意犯罪】的結果是嚴重的，那什麽是【故意犯罪】呢？【故意犯罪】是指那些知道救恩，但故意持續抵擋基督，離棄永生神。意思不是指那些在挣扎中軟弱而犯罪的人，也不是指那些在神面前偶然迷失方向或信心軟弱的人。作者說【故意犯罪】的人</w:t>
      </w:r>
      <w:r w:rsidR="00662337">
        <w:rPr>
          <w:rFonts w:ascii="SimSun" w:eastAsia="SimSun" w:hAnsi="SimSun" w:hint="eastAsia"/>
          <w:sz w:val="24"/>
          <w:szCs w:val="24"/>
        </w:rPr>
        <w:t>有以下的不當行爲（1</w:t>
      </w:r>
      <w:r w:rsidR="00662337">
        <w:rPr>
          <w:rFonts w:ascii="SimSun" w:eastAsia="SimSun" w:hAnsi="SimSun"/>
          <w:sz w:val="24"/>
          <w:szCs w:val="24"/>
        </w:rPr>
        <w:t>0:29）</w:t>
      </w:r>
      <w:r w:rsidR="00662337">
        <w:rPr>
          <w:rFonts w:ascii="SimSun" w:eastAsia="SimSun" w:hAnsi="SimSun" w:hint="eastAsia"/>
          <w:sz w:val="24"/>
          <w:szCs w:val="24"/>
        </w:rPr>
        <w:t>：</w:t>
      </w:r>
    </w:p>
    <w:p w14:paraId="258B3AB3" w14:textId="67C6E12C" w:rsidR="00662337" w:rsidRPr="00662337" w:rsidRDefault="00662337" w:rsidP="00662337">
      <w:pPr>
        <w:pStyle w:val="ListParagraph"/>
        <w:numPr>
          <w:ilvl w:val="0"/>
          <w:numId w:val="31"/>
        </w:numPr>
        <w:rPr>
          <w:rFonts w:ascii="SimSun" w:eastAsia="SimSun" w:hAnsi="SimSun"/>
          <w:sz w:val="24"/>
          <w:szCs w:val="24"/>
        </w:rPr>
      </w:pPr>
      <w:r w:rsidRPr="00662337">
        <w:rPr>
          <w:rFonts w:ascii="SimSun" w:eastAsia="SimSun" w:hAnsi="SimSun"/>
          <w:sz w:val="24"/>
          <w:szCs w:val="24"/>
        </w:rPr>
        <w:t>踐踏神的兒子</w:t>
      </w:r>
    </w:p>
    <w:p w14:paraId="4605D730" w14:textId="1828245F" w:rsidR="00662337" w:rsidRPr="00662337" w:rsidRDefault="00662337" w:rsidP="00662337">
      <w:pPr>
        <w:pStyle w:val="ListParagraph"/>
        <w:numPr>
          <w:ilvl w:val="0"/>
          <w:numId w:val="31"/>
        </w:numPr>
        <w:rPr>
          <w:rFonts w:ascii="SimSun" w:eastAsia="SimSun" w:hAnsi="SimSun"/>
          <w:sz w:val="24"/>
          <w:szCs w:val="24"/>
        </w:rPr>
      </w:pPr>
      <w:r w:rsidRPr="00662337">
        <w:rPr>
          <w:rFonts w:ascii="SimSun" w:eastAsia="SimSun" w:hAnsi="SimSun"/>
          <w:sz w:val="24"/>
          <w:szCs w:val="24"/>
        </w:rPr>
        <w:t>將那使他成聖之約的血當作平常</w:t>
      </w:r>
    </w:p>
    <w:p w14:paraId="570816F1" w14:textId="395F78A5" w:rsidR="00662337" w:rsidRPr="00662337" w:rsidRDefault="00662337" w:rsidP="00662337">
      <w:pPr>
        <w:pStyle w:val="ListParagraph"/>
        <w:numPr>
          <w:ilvl w:val="0"/>
          <w:numId w:val="31"/>
        </w:numPr>
        <w:rPr>
          <w:rFonts w:ascii="SimSun" w:eastAsia="SimSun" w:hAnsi="SimSun"/>
          <w:sz w:val="24"/>
          <w:szCs w:val="24"/>
        </w:rPr>
      </w:pPr>
      <w:r w:rsidRPr="00662337">
        <w:rPr>
          <w:rFonts w:ascii="SimSun" w:eastAsia="SimSun" w:hAnsi="SimSun"/>
          <w:sz w:val="24"/>
          <w:szCs w:val="24"/>
        </w:rPr>
        <w:t>褻慢施恩的聖靈</w:t>
      </w:r>
    </w:p>
    <w:p w14:paraId="34653AFE" w14:textId="38A7D676" w:rsidR="00662337" w:rsidRDefault="00662337" w:rsidP="00662337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【故意犯罪】可以講是一種【背道的罪】，用我們的話来講就是“明知故犯”和“屢教不改”，他們将再没有機會得到贖罪的祭品了。原因是基督已献上一次而完全的祭物，此祭献是不必也不能重複的（1</w:t>
      </w:r>
      <w:r>
        <w:rPr>
          <w:rFonts w:ascii="SimSun" w:eastAsia="SimSun" w:hAnsi="SimSun"/>
          <w:sz w:val="24"/>
          <w:szCs w:val="24"/>
        </w:rPr>
        <w:t>0:10</w:t>
      </w:r>
      <w:r>
        <w:rPr>
          <w:rFonts w:ascii="SimSun" w:eastAsia="SimSun" w:hAnsi="SimSun" w:hint="eastAsia"/>
          <w:sz w:val="24"/>
          <w:szCs w:val="24"/>
        </w:rPr>
        <w:t>、</w:t>
      </w:r>
      <w:r>
        <w:rPr>
          <w:rFonts w:ascii="SimSun" w:eastAsia="SimSun" w:hAnsi="SimSun"/>
          <w:sz w:val="24"/>
          <w:szCs w:val="24"/>
        </w:rPr>
        <w:t>12</w:t>
      </w:r>
      <w:r>
        <w:rPr>
          <w:rFonts w:ascii="SimSun" w:eastAsia="SimSun" w:hAnsi="SimSun" w:hint="eastAsia"/>
          <w:sz w:val="24"/>
          <w:szCs w:val="24"/>
        </w:rPr>
        <w:t>、</w:t>
      </w:r>
      <w:r>
        <w:rPr>
          <w:rFonts w:ascii="SimSun" w:eastAsia="SimSun" w:hAnsi="SimSun"/>
          <w:sz w:val="24"/>
          <w:szCs w:val="24"/>
        </w:rPr>
        <w:t>14）</w:t>
      </w:r>
      <w:r>
        <w:rPr>
          <w:rFonts w:ascii="SimSun" w:eastAsia="SimSun" w:hAnsi="SimSun" w:hint="eastAsia"/>
          <w:sz w:val="24"/>
          <w:szCs w:val="24"/>
        </w:rPr>
        <w:t>。</w:t>
      </w:r>
    </w:p>
    <w:p w14:paraId="19DB33FA" w14:textId="0F7E831D" w:rsidR="00FE580D" w:rsidRDefault="00FE580D" w:rsidP="00662337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很多時候，基督徒都會有内心的糾結或自責，我們很痛心自己經常犯罪，我們很擔心自己是不是就是那些【故意犯罪】的人，這樣我們還能確保我們可以得到耶稣基督的救恩嗎？但作者在10章30節裏告訴我們神是公義的，因爲祂說 “</w:t>
      </w:r>
      <w:r w:rsidRPr="001B0CD3">
        <w:rPr>
          <w:rFonts w:ascii="SimSun" w:eastAsia="SimSun" w:hAnsi="SimSun"/>
          <w:sz w:val="24"/>
          <w:szCs w:val="24"/>
        </w:rPr>
        <w:t>伸冤在我</w:t>
      </w:r>
      <w:r>
        <w:rPr>
          <w:rFonts w:ascii="SimSun" w:eastAsia="SimSun" w:hAnsi="SimSun" w:hint="eastAsia"/>
          <w:sz w:val="24"/>
          <w:szCs w:val="24"/>
        </w:rPr>
        <w:t>，</w:t>
      </w:r>
      <w:r w:rsidRPr="001B0CD3">
        <w:rPr>
          <w:rFonts w:ascii="SimSun" w:eastAsia="SimSun" w:hAnsi="SimSun"/>
          <w:sz w:val="24"/>
          <w:szCs w:val="24"/>
        </w:rPr>
        <w:lastRenderedPageBreak/>
        <w:t>我必報應</w:t>
      </w:r>
      <w:r>
        <w:rPr>
          <w:rFonts w:ascii="SimSun" w:eastAsia="SimSun" w:hAnsi="SimSun" w:hint="eastAsia"/>
          <w:sz w:val="24"/>
          <w:szCs w:val="24"/>
        </w:rPr>
        <w:t>！” 只要我們</w:t>
      </w:r>
      <w:r w:rsidR="00414276">
        <w:rPr>
          <w:rFonts w:ascii="SimSun" w:eastAsia="SimSun" w:hAnsi="SimSun" w:hint="eastAsia"/>
          <w:sz w:val="24"/>
          <w:szCs w:val="24"/>
        </w:rPr>
        <w:t>做好自己的本分，我們是不用擔心這些懲罸的，我們可以思想</w:t>
      </w:r>
      <w:r>
        <w:rPr>
          <w:rFonts w:ascii="SimSun" w:eastAsia="SimSun" w:hAnsi="SimSun" w:hint="eastAsia"/>
          <w:sz w:val="24"/>
          <w:szCs w:val="24"/>
        </w:rPr>
        <w:t>廖玉强牧師在26/6證道時所說</w:t>
      </w:r>
      <w:r w:rsidR="00414276">
        <w:rPr>
          <w:rFonts w:ascii="SimSun" w:eastAsia="SimSun" w:hAnsi="SimSun" w:hint="eastAsia"/>
          <w:sz w:val="24"/>
          <w:szCs w:val="24"/>
        </w:rPr>
        <w:t>的屬靈原則</w:t>
      </w:r>
      <w:r>
        <w:rPr>
          <w:rFonts w:ascii="SimSun" w:eastAsia="SimSun" w:hAnsi="SimSun" w:hint="eastAsia"/>
          <w:sz w:val="24"/>
          <w:szCs w:val="24"/>
        </w:rPr>
        <w:t>：</w:t>
      </w:r>
    </w:p>
    <w:p w14:paraId="5F2EB602" w14:textId="618036B2" w:rsidR="00FE580D" w:rsidRPr="00414276" w:rsidRDefault="00FE580D" w:rsidP="00414276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</w:rPr>
      </w:pPr>
      <w:r w:rsidRPr="00414276">
        <w:rPr>
          <w:rFonts w:ascii="SimSun" w:eastAsia="SimSun" w:hAnsi="SimSun" w:hint="eastAsia"/>
          <w:sz w:val="24"/>
          <w:szCs w:val="24"/>
        </w:rPr>
        <w:t>看重應許</w:t>
      </w:r>
    </w:p>
    <w:p w14:paraId="24CA6E32" w14:textId="77777777" w:rsidR="00414276" w:rsidRPr="00414276" w:rsidRDefault="00FE580D" w:rsidP="00414276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</w:rPr>
      </w:pPr>
      <w:r w:rsidRPr="00414276">
        <w:rPr>
          <w:rFonts w:ascii="SimSun" w:eastAsia="SimSun" w:hAnsi="SimSun" w:hint="eastAsia"/>
          <w:sz w:val="24"/>
          <w:szCs w:val="24"/>
        </w:rPr>
        <w:t>絶不輕敵</w:t>
      </w:r>
    </w:p>
    <w:p w14:paraId="0EBF3E22" w14:textId="1CB33997" w:rsidR="00FE580D" w:rsidRPr="00414276" w:rsidRDefault="00FE580D" w:rsidP="00414276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</w:rPr>
      </w:pPr>
      <w:r w:rsidRPr="00414276">
        <w:rPr>
          <w:rFonts w:ascii="SimSun" w:eastAsia="SimSun" w:hAnsi="SimSun" w:hint="eastAsia"/>
          <w:sz w:val="24"/>
          <w:szCs w:val="24"/>
        </w:rPr>
        <w:t>安</w:t>
      </w:r>
      <w:r w:rsidR="00414276" w:rsidRPr="00414276">
        <w:rPr>
          <w:rFonts w:ascii="SimSun" w:eastAsia="SimSun" w:hAnsi="SimSun" w:hint="eastAsia"/>
          <w:sz w:val="24"/>
          <w:szCs w:val="24"/>
        </w:rPr>
        <w:t>静等候</w:t>
      </w:r>
    </w:p>
    <w:p w14:paraId="22B51B64" w14:textId="31262634" w:rsidR="00414276" w:rsidRPr="00414276" w:rsidRDefault="00414276" w:rsidP="00414276">
      <w:pPr>
        <w:pStyle w:val="ListParagraph"/>
        <w:numPr>
          <w:ilvl w:val="0"/>
          <w:numId w:val="32"/>
        </w:numPr>
        <w:rPr>
          <w:rFonts w:ascii="SimSun" w:eastAsia="SimSun" w:hAnsi="SimSun"/>
          <w:sz w:val="24"/>
          <w:szCs w:val="24"/>
        </w:rPr>
      </w:pPr>
      <w:r w:rsidRPr="00414276">
        <w:rPr>
          <w:rFonts w:ascii="SimSun" w:eastAsia="SimSun" w:hAnsi="SimSun" w:hint="eastAsia"/>
          <w:sz w:val="24"/>
          <w:szCs w:val="24"/>
        </w:rPr>
        <w:t>信神公義</w:t>
      </w:r>
    </w:p>
    <w:p w14:paraId="7C50D9C0" w14:textId="77777777" w:rsidR="005D75C6" w:rsidRPr="005D75C6" w:rsidRDefault="005D75C6" w:rsidP="00B1591F">
      <w:pPr>
        <w:rPr>
          <w:rFonts w:ascii="SimSun" w:eastAsia="SimSun" w:hAnsi="SimSun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問題三</w:t>
      </w:r>
    </w:p>
    <w:p w14:paraId="44BE8EF7" w14:textId="122A7E04" w:rsidR="005D75C6" w:rsidRPr="005D75C6" w:rsidRDefault="005D75C6" w:rsidP="00B1591F">
      <w:pPr>
        <w:rPr>
          <w:rFonts w:ascii="SimSun" w:eastAsia="SimSun" w:hAnsi="SimSun"/>
          <w:b/>
          <w:sz w:val="24"/>
          <w:szCs w:val="24"/>
        </w:rPr>
      </w:pPr>
      <w:r w:rsidRPr="005D75C6">
        <w:rPr>
          <w:rFonts w:ascii="SimSun" w:eastAsia="SimSun" w:hAnsi="SimSun" w:hint="eastAsia"/>
          <w:b/>
          <w:sz w:val="24"/>
          <w:szCs w:val="24"/>
        </w:rPr>
        <w:t>自由分享，</w:t>
      </w:r>
      <w:r w:rsidR="005B6AD0">
        <w:rPr>
          <w:rFonts w:ascii="SimSun" w:eastAsia="SimSun" w:hAnsi="SimSun" w:hint="eastAsia"/>
          <w:b/>
          <w:sz w:val="24"/>
          <w:szCs w:val="24"/>
        </w:rPr>
        <w:t>爲什麽我們基督徒要“</w:t>
      </w:r>
      <w:r w:rsidR="00414276">
        <w:rPr>
          <w:rFonts w:ascii="SimSun" w:eastAsia="SimSun" w:hAnsi="SimSun" w:hint="eastAsia"/>
          <w:b/>
          <w:sz w:val="24"/>
          <w:szCs w:val="24"/>
        </w:rPr>
        <w:t>不可停止聚會</w:t>
      </w:r>
      <w:r w:rsidR="005B6AD0">
        <w:rPr>
          <w:rFonts w:ascii="SimSun" w:eastAsia="SimSun" w:hAnsi="SimSun" w:hint="eastAsia"/>
          <w:b/>
          <w:sz w:val="24"/>
          <w:szCs w:val="24"/>
        </w:rPr>
        <w:t>”？</w:t>
      </w:r>
    </w:p>
    <w:p w14:paraId="5D7F6914" w14:textId="2EBCEF25" w:rsidR="00DD1F8B" w:rsidRPr="00414276" w:rsidRDefault="00414276" w:rsidP="00414276">
      <w:pPr>
        <w:pStyle w:val="ListParagraph"/>
        <w:numPr>
          <w:ilvl w:val="0"/>
          <w:numId w:val="33"/>
        </w:numPr>
        <w:rPr>
          <w:rFonts w:ascii="SimSun" w:eastAsia="SimSun" w:hAnsi="SimSun"/>
          <w:sz w:val="24"/>
          <w:szCs w:val="24"/>
        </w:rPr>
      </w:pPr>
      <w:r w:rsidRPr="00414276">
        <w:rPr>
          <w:rFonts w:ascii="SimSun" w:eastAsia="SimSun" w:hAnsi="SimSun" w:hint="eastAsia"/>
          <w:sz w:val="24"/>
          <w:szCs w:val="24"/>
        </w:rPr>
        <w:t>爲什麽要堅持聚會？</w:t>
      </w:r>
      <w:r>
        <w:rPr>
          <w:rFonts w:ascii="SimSun" w:eastAsia="SimSun" w:hAnsi="SimSun" w:hint="eastAsia"/>
          <w:sz w:val="24"/>
          <w:szCs w:val="24"/>
        </w:rPr>
        <w:t>（聖經的教導/聚會的好處）</w:t>
      </w:r>
    </w:p>
    <w:p w14:paraId="27348635" w14:textId="70F940AA" w:rsidR="00414276" w:rsidRPr="00414276" w:rsidRDefault="00414276" w:rsidP="00414276">
      <w:pPr>
        <w:pStyle w:val="ListParagraph"/>
        <w:numPr>
          <w:ilvl w:val="0"/>
          <w:numId w:val="33"/>
        </w:numPr>
        <w:rPr>
          <w:rFonts w:ascii="SimSun" w:eastAsia="SimSun" w:hAnsi="SimSun"/>
          <w:sz w:val="24"/>
          <w:szCs w:val="24"/>
        </w:rPr>
      </w:pPr>
      <w:r w:rsidRPr="00414276">
        <w:rPr>
          <w:rFonts w:ascii="SimSun" w:eastAsia="SimSun" w:hAnsi="SimSun" w:hint="eastAsia"/>
          <w:sz w:val="24"/>
          <w:szCs w:val="24"/>
        </w:rPr>
        <w:t>停止聚會所帯来的後果是什麽？</w:t>
      </w:r>
    </w:p>
    <w:p w14:paraId="2532B9AA" w14:textId="7182B6A0" w:rsidR="00414276" w:rsidRPr="00414276" w:rsidRDefault="00414276" w:rsidP="00414276">
      <w:pPr>
        <w:pStyle w:val="ListParagraph"/>
        <w:numPr>
          <w:ilvl w:val="0"/>
          <w:numId w:val="33"/>
        </w:numPr>
        <w:rPr>
          <w:rFonts w:ascii="SimSun" w:eastAsia="SimSun" w:hAnsi="SimSun" w:hint="eastAsia"/>
          <w:sz w:val="24"/>
          <w:szCs w:val="24"/>
        </w:rPr>
      </w:pPr>
      <w:r w:rsidRPr="00414276">
        <w:rPr>
          <w:rFonts w:ascii="SimSun" w:eastAsia="SimSun" w:hAnsi="SimSun" w:hint="eastAsia"/>
          <w:sz w:val="24"/>
          <w:szCs w:val="24"/>
        </w:rPr>
        <w:t>應該如何學習“不停止聚會”？</w:t>
      </w:r>
      <w:bookmarkStart w:id="17" w:name="_GoBack"/>
      <w:bookmarkEnd w:id="17"/>
    </w:p>
    <w:sectPr w:rsidR="00414276" w:rsidRPr="00414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21586"/>
    <w:multiLevelType w:val="multilevel"/>
    <w:tmpl w:val="E1D2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F8658C"/>
    <w:multiLevelType w:val="hybridMultilevel"/>
    <w:tmpl w:val="E4729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5DED"/>
    <w:multiLevelType w:val="multilevel"/>
    <w:tmpl w:val="6494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03B59F1"/>
    <w:multiLevelType w:val="hybridMultilevel"/>
    <w:tmpl w:val="6DACD1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F0B62"/>
    <w:multiLevelType w:val="hybridMultilevel"/>
    <w:tmpl w:val="C9E28FE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6061D0"/>
    <w:multiLevelType w:val="hybridMultilevel"/>
    <w:tmpl w:val="69FA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3A6"/>
    <w:multiLevelType w:val="hybridMultilevel"/>
    <w:tmpl w:val="FD3CABF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0F0F73"/>
    <w:multiLevelType w:val="multilevel"/>
    <w:tmpl w:val="DF66E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C5ED4"/>
    <w:multiLevelType w:val="hybridMultilevel"/>
    <w:tmpl w:val="DE0020A4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50B30"/>
    <w:multiLevelType w:val="hybridMultilevel"/>
    <w:tmpl w:val="B3E4E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B18B1"/>
    <w:multiLevelType w:val="hybridMultilevel"/>
    <w:tmpl w:val="F4C839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20D27"/>
    <w:multiLevelType w:val="hybridMultilevel"/>
    <w:tmpl w:val="A9A003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D0167F"/>
    <w:multiLevelType w:val="multilevel"/>
    <w:tmpl w:val="80A49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621099"/>
    <w:multiLevelType w:val="hybridMultilevel"/>
    <w:tmpl w:val="DC74D9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51ABB"/>
    <w:multiLevelType w:val="hybridMultilevel"/>
    <w:tmpl w:val="4DD8D0D4"/>
    <w:lvl w:ilvl="0" w:tplc="FB6E6F2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1128E"/>
    <w:multiLevelType w:val="hybridMultilevel"/>
    <w:tmpl w:val="056C50AC"/>
    <w:lvl w:ilvl="0" w:tplc="75EC78E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45AF9"/>
    <w:multiLevelType w:val="hybridMultilevel"/>
    <w:tmpl w:val="637E68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3274A0"/>
    <w:multiLevelType w:val="multilevel"/>
    <w:tmpl w:val="D804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CC8626F"/>
    <w:multiLevelType w:val="multilevel"/>
    <w:tmpl w:val="26D06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1A737DB"/>
    <w:multiLevelType w:val="hybridMultilevel"/>
    <w:tmpl w:val="28B075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3B812DB"/>
    <w:multiLevelType w:val="multilevel"/>
    <w:tmpl w:val="FD6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F11F9C"/>
    <w:multiLevelType w:val="hybridMultilevel"/>
    <w:tmpl w:val="056C50AC"/>
    <w:lvl w:ilvl="0" w:tplc="75EC78E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90CCD"/>
    <w:multiLevelType w:val="multilevel"/>
    <w:tmpl w:val="8EB8C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A146A58"/>
    <w:multiLevelType w:val="hybridMultilevel"/>
    <w:tmpl w:val="FDFA1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35958"/>
    <w:multiLevelType w:val="hybridMultilevel"/>
    <w:tmpl w:val="B39E406A"/>
    <w:lvl w:ilvl="0" w:tplc="FB6E6F2C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2E7137"/>
    <w:multiLevelType w:val="multilevel"/>
    <w:tmpl w:val="41FEF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D7D3BDD"/>
    <w:multiLevelType w:val="hybridMultilevel"/>
    <w:tmpl w:val="840EAC48"/>
    <w:lvl w:ilvl="0" w:tplc="75EC78E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AB2953"/>
    <w:multiLevelType w:val="multilevel"/>
    <w:tmpl w:val="6494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5DAB3CE4"/>
    <w:multiLevelType w:val="hybridMultilevel"/>
    <w:tmpl w:val="7AF6D4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A51809"/>
    <w:multiLevelType w:val="multilevel"/>
    <w:tmpl w:val="A8C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7AB5CED"/>
    <w:multiLevelType w:val="hybridMultilevel"/>
    <w:tmpl w:val="5F78F3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C6740F"/>
    <w:multiLevelType w:val="multilevel"/>
    <w:tmpl w:val="8AD6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85A7736"/>
    <w:multiLevelType w:val="hybridMultilevel"/>
    <w:tmpl w:val="59C0723A"/>
    <w:lvl w:ilvl="0" w:tplc="BA3874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8603DDD"/>
    <w:multiLevelType w:val="hybridMultilevel"/>
    <w:tmpl w:val="FCDE55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B607C8"/>
    <w:multiLevelType w:val="hybridMultilevel"/>
    <w:tmpl w:val="74BCC01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67611E"/>
    <w:multiLevelType w:val="hybridMultilevel"/>
    <w:tmpl w:val="FA0AD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52C0C"/>
    <w:multiLevelType w:val="hybridMultilevel"/>
    <w:tmpl w:val="012080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34"/>
  </w:num>
  <w:num w:numId="5">
    <w:abstractNumId w:val="8"/>
  </w:num>
  <w:num w:numId="6">
    <w:abstractNumId w:val="17"/>
  </w:num>
  <w:num w:numId="7">
    <w:abstractNumId w:val="11"/>
  </w:num>
  <w:num w:numId="8">
    <w:abstractNumId w:val="18"/>
  </w:num>
  <w:num w:numId="9">
    <w:abstractNumId w:val="35"/>
  </w:num>
  <w:num w:numId="10">
    <w:abstractNumId w:val="14"/>
  </w:num>
  <w:num w:numId="11">
    <w:abstractNumId w:val="30"/>
  </w:num>
  <w:num w:numId="12">
    <w:abstractNumId w:val="31"/>
  </w:num>
  <w:num w:numId="13">
    <w:abstractNumId w:val="7"/>
  </w:num>
  <w:num w:numId="14">
    <w:abstractNumId w:val="22"/>
  </w:num>
  <w:num w:numId="15">
    <w:abstractNumId w:val="12"/>
  </w:num>
  <w:num w:numId="16">
    <w:abstractNumId w:val="24"/>
  </w:num>
  <w:num w:numId="17">
    <w:abstractNumId w:val="4"/>
  </w:num>
  <w:num w:numId="18">
    <w:abstractNumId w:val="2"/>
  </w:num>
  <w:num w:numId="19">
    <w:abstractNumId w:val="27"/>
  </w:num>
  <w:num w:numId="20">
    <w:abstractNumId w:val="10"/>
  </w:num>
  <w:num w:numId="21">
    <w:abstractNumId w:val="15"/>
  </w:num>
  <w:num w:numId="22">
    <w:abstractNumId w:val="25"/>
  </w:num>
  <w:num w:numId="23">
    <w:abstractNumId w:val="19"/>
  </w:num>
  <w:num w:numId="24">
    <w:abstractNumId w:val="0"/>
  </w:num>
  <w:num w:numId="25">
    <w:abstractNumId w:val="36"/>
  </w:num>
  <w:num w:numId="26">
    <w:abstractNumId w:val="29"/>
  </w:num>
  <w:num w:numId="27">
    <w:abstractNumId w:val="28"/>
  </w:num>
  <w:num w:numId="28">
    <w:abstractNumId w:val="20"/>
  </w:num>
  <w:num w:numId="29">
    <w:abstractNumId w:val="33"/>
  </w:num>
  <w:num w:numId="30">
    <w:abstractNumId w:val="21"/>
  </w:num>
  <w:num w:numId="31">
    <w:abstractNumId w:val="23"/>
  </w:num>
  <w:num w:numId="32">
    <w:abstractNumId w:val="6"/>
  </w:num>
  <w:num w:numId="33">
    <w:abstractNumId w:val="16"/>
  </w:num>
  <w:num w:numId="34">
    <w:abstractNumId w:val="26"/>
  </w:num>
  <w:num w:numId="35">
    <w:abstractNumId w:val="3"/>
  </w:num>
  <w:num w:numId="36">
    <w:abstractNumId w:val="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964"/>
    <w:rsid w:val="0003041D"/>
    <w:rsid w:val="00046FF3"/>
    <w:rsid w:val="00053277"/>
    <w:rsid w:val="00072B80"/>
    <w:rsid w:val="00091CA9"/>
    <w:rsid w:val="00127FF4"/>
    <w:rsid w:val="0019602D"/>
    <w:rsid w:val="001B0CD3"/>
    <w:rsid w:val="001C0A4F"/>
    <w:rsid w:val="00207E86"/>
    <w:rsid w:val="00252D76"/>
    <w:rsid w:val="00306762"/>
    <w:rsid w:val="003110B1"/>
    <w:rsid w:val="00321AF3"/>
    <w:rsid w:val="00414276"/>
    <w:rsid w:val="00423852"/>
    <w:rsid w:val="004B09FB"/>
    <w:rsid w:val="004C41B4"/>
    <w:rsid w:val="004D65EB"/>
    <w:rsid w:val="004F6BA0"/>
    <w:rsid w:val="00541898"/>
    <w:rsid w:val="005B6AD0"/>
    <w:rsid w:val="005D75C6"/>
    <w:rsid w:val="006001BF"/>
    <w:rsid w:val="00634676"/>
    <w:rsid w:val="00662337"/>
    <w:rsid w:val="006A1574"/>
    <w:rsid w:val="00732AA9"/>
    <w:rsid w:val="00797ECF"/>
    <w:rsid w:val="007D6AB7"/>
    <w:rsid w:val="00825E54"/>
    <w:rsid w:val="009716CC"/>
    <w:rsid w:val="00976964"/>
    <w:rsid w:val="00984177"/>
    <w:rsid w:val="009955FA"/>
    <w:rsid w:val="00A0263C"/>
    <w:rsid w:val="00A03362"/>
    <w:rsid w:val="00A23E00"/>
    <w:rsid w:val="00A6758E"/>
    <w:rsid w:val="00A840F2"/>
    <w:rsid w:val="00AD7793"/>
    <w:rsid w:val="00B1591F"/>
    <w:rsid w:val="00BC5C15"/>
    <w:rsid w:val="00BE28CB"/>
    <w:rsid w:val="00C22940"/>
    <w:rsid w:val="00CC153B"/>
    <w:rsid w:val="00CE2E36"/>
    <w:rsid w:val="00D1119A"/>
    <w:rsid w:val="00D27D32"/>
    <w:rsid w:val="00D773F7"/>
    <w:rsid w:val="00DB5097"/>
    <w:rsid w:val="00DD1F8B"/>
    <w:rsid w:val="00E044E0"/>
    <w:rsid w:val="00E20CD2"/>
    <w:rsid w:val="00E31317"/>
    <w:rsid w:val="00E97FE0"/>
    <w:rsid w:val="00EB5E43"/>
    <w:rsid w:val="00F071BA"/>
    <w:rsid w:val="00F26B53"/>
    <w:rsid w:val="00F95D39"/>
    <w:rsid w:val="00FB2C54"/>
    <w:rsid w:val="00FE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28A5"/>
  <w15:chartTrackingRefBased/>
  <w15:docId w15:val="{AF1EC801-3A14-4357-BC0F-FA393BF2B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D77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7793"/>
    <w:pPr>
      <w:ind w:left="720"/>
      <w:contextualSpacing/>
    </w:pPr>
  </w:style>
  <w:style w:type="table" w:styleId="TableGrid">
    <w:name w:val="Table Grid"/>
    <w:basedOn w:val="TableNormal"/>
    <w:uiPriority w:val="39"/>
    <w:rsid w:val="00D11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1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</dc:creator>
  <cp:keywords/>
  <dc:description/>
  <cp:lastModifiedBy>Terence</cp:lastModifiedBy>
  <cp:revision>19</cp:revision>
  <dcterms:created xsi:type="dcterms:W3CDTF">2019-05-25T04:08:00Z</dcterms:created>
  <dcterms:modified xsi:type="dcterms:W3CDTF">2019-05-27T03:25:00Z</dcterms:modified>
</cp:coreProperties>
</file>